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103" w:rsidRDefault="00AF13A1">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Утверждено приказом</w:t>
      </w:r>
    </w:p>
    <w:p w:rsidR="00155103" w:rsidRDefault="00AF13A1">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Арбитражного суда</w:t>
      </w:r>
    </w:p>
    <w:p w:rsidR="00155103" w:rsidRDefault="007F53BF" w:rsidP="007F53BF">
      <w:pPr>
        <w:tabs>
          <w:tab w:val="left" w:pos="2265"/>
          <w:tab w:val="right" w:pos="9357"/>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sidR="00AF13A1">
        <w:rPr>
          <w:rFonts w:ascii="Times New Roman" w:eastAsia="Times New Roman" w:hAnsi="Times New Roman" w:cs="Times New Roman"/>
          <w:sz w:val="20"/>
          <w:szCs w:val="20"/>
          <w:lang w:eastAsia="ru-RU"/>
        </w:rPr>
        <w:t>Сахалинской области</w:t>
      </w:r>
    </w:p>
    <w:p w:rsidR="00155103" w:rsidRDefault="00AF13A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от «02» октября 2024 года № 133-П</w:t>
      </w:r>
    </w:p>
    <w:p w:rsidR="00155103" w:rsidRDefault="00155103">
      <w:pPr>
        <w:pStyle w:val="Style19"/>
        <w:shd w:val="clear" w:color="auto" w:fill="auto"/>
        <w:spacing w:before="0" w:after="0" w:line="320" w:lineRule="exact"/>
        <w:ind w:right="20"/>
        <w:rPr>
          <w:rStyle w:val="CharStyle27"/>
          <w:rFonts w:ascii="Times New Roman" w:hAnsi="Times New Roman" w:cs="Times New Roman"/>
          <w:b/>
          <w:bCs/>
          <w:color w:val="000000"/>
        </w:rPr>
      </w:pPr>
    </w:p>
    <w:p w:rsidR="007F53BF" w:rsidRDefault="007F53BF">
      <w:pPr>
        <w:pStyle w:val="Style19"/>
        <w:shd w:val="clear" w:color="auto" w:fill="auto"/>
        <w:spacing w:before="0" w:after="0" w:line="320" w:lineRule="exact"/>
        <w:ind w:right="20"/>
        <w:rPr>
          <w:rStyle w:val="CharStyle27"/>
          <w:rFonts w:ascii="Times New Roman" w:hAnsi="Times New Roman" w:cs="Times New Roman"/>
          <w:b/>
          <w:bCs/>
          <w:color w:val="000000"/>
        </w:rPr>
      </w:pPr>
    </w:p>
    <w:p w:rsidR="00155103" w:rsidRDefault="00AF13A1">
      <w:pPr>
        <w:pStyle w:val="Style19"/>
        <w:shd w:val="clear" w:color="auto" w:fill="auto"/>
        <w:spacing w:before="0" w:after="0" w:line="320" w:lineRule="exact"/>
        <w:ind w:right="20"/>
        <w:rPr>
          <w:rStyle w:val="CharStyle27"/>
          <w:rFonts w:ascii="Times New Roman" w:hAnsi="Times New Roman" w:cs="Times New Roman"/>
          <w:b/>
          <w:bCs/>
          <w:color w:val="000000"/>
        </w:rPr>
      </w:pPr>
      <w:r>
        <w:rPr>
          <w:rStyle w:val="CharStyle27"/>
          <w:rFonts w:ascii="Times New Roman" w:hAnsi="Times New Roman" w:cs="Times New Roman"/>
          <w:b/>
          <w:bCs/>
          <w:color w:val="000000"/>
        </w:rPr>
        <w:t>ПОЛОЖЕНИЕ</w:t>
      </w:r>
    </w:p>
    <w:p w:rsidR="00155103" w:rsidRDefault="00AF13A1">
      <w:pPr>
        <w:pStyle w:val="Style19"/>
        <w:shd w:val="clear" w:color="auto" w:fill="auto"/>
        <w:spacing w:before="0" w:after="0" w:line="320" w:lineRule="exact"/>
        <w:ind w:right="20"/>
      </w:pPr>
      <w:r>
        <w:rPr>
          <w:rStyle w:val="CharStyle20"/>
          <w:rFonts w:ascii="Times New Roman" w:hAnsi="Times New Roman" w:cs="Times New Roman"/>
          <w:b/>
          <w:bCs/>
          <w:color w:val="000000"/>
        </w:rPr>
        <w:t>о порядке заключения договора о целевом обучении между Арбитражным судом Сахалинской области и гражданином Российской Федерации с обязательством последующего прохождения федеральной государственной гражданской службы</w:t>
      </w:r>
    </w:p>
    <w:p w:rsidR="00155103" w:rsidRDefault="00155103">
      <w:pPr>
        <w:jc w:val="both"/>
      </w:pPr>
    </w:p>
    <w:p w:rsidR="00155103" w:rsidRDefault="00AF13A1">
      <w:pPr>
        <w:tabs>
          <w:tab w:val="left" w:pos="1134"/>
        </w:tabs>
        <w:spacing w:after="0" w:line="240" w:lineRule="auto"/>
        <w:ind w:firstLine="851"/>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Настоящим Положением определяется порядок заключения договора о целевом обучении между Арбитражным судом Сахалинской области (далее – Арбитражный суд) и гражданином Российской Федерации с обязательством последующего прохождения федеральной государственной гражданской службы (далее - договор о целевом обучении) с учетом особенностей, установленных Федеральным законом от 27 июля 2004 г. № 79-ФЗ «О государственной гражданской службе Российской Федерации» (далее - Федеральный закон «О государственной гражданской службе Российской Федерации»), Федеральным законом от 29 декабря 2012 года № 273 ФЗ «Об образовании в Российской Федерации» (далее – Федеральный закон «Об образовании в Российской Федерации»),  а также Положением о порядке заключения договора о целевом обучении между федеральным государственным органом или органом публичной власти федеральной территории «Сириус» и гражданином Российской Федерации с обязательством последующего прохождения федеральной государственной гражданской службы, утвержденным Указом Президента Российской Федерации от 20 мая 2021 г. № 301 «О подготовке кадров для федеральной государственной гражданской службы по договорам о целевом обучении» (далее - Положение о порядке заключения договора о целевом обучении, утвержденное Указом Президента Российской Федерации от 20 мая 2021 г. № 301),</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sz w:val="26"/>
          <w:szCs w:val="26"/>
        </w:rPr>
        <w:t xml:space="preserve">Положением о целевом обучении по образовательным программам среднего профессионального и высшего образования, утвержденным постановлением Правительства Российской Федерации от 27 апреля 2024 г. № 555 «О целевом обучении по образовательным программам среднего профессионального и высшего образования» (далее - Положение о целевом обучении, утвержденное постановлением Правительства Российской Федерации от 27 апреля 2024 г. № 555). </w:t>
      </w:r>
    </w:p>
    <w:p w:rsidR="00155103" w:rsidRDefault="00155103">
      <w:pPr>
        <w:tabs>
          <w:tab w:val="left" w:pos="851"/>
          <w:tab w:val="left" w:pos="1134"/>
        </w:tabs>
        <w:spacing w:after="0"/>
        <w:ind w:left="360"/>
        <w:jc w:val="both"/>
        <w:rPr>
          <w:rFonts w:ascii="Times New Roman" w:hAnsi="Times New Roman" w:cs="Times New Roman"/>
          <w:sz w:val="26"/>
          <w:szCs w:val="26"/>
        </w:rPr>
      </w:pPr>
    </w:p>
    <w:p w:rsidR="00155103" w:rsidRDefault="00AF13A1">
      <w:pPr>
        <w:pStyle w:val="Style7"/>
        <w:shd w:val="clear" w:color="auto" w:fill="auto"/>
        <w:spacing w:before="0" w:line="320" w:lineRule="exact"/>
        <w:ind w:right="20" w:firstLine="709"/>
        <w:rPr>
          <w:rFonts w:ascii="Times New Roman" w:hAnsi="Times New Roman" w:cs="Times New Roman"/>
        </w:rPr>
      </w:pPr>
      <w:r>
        <w:rPr>
          <w:rStyle w:val="CharStyle13"/>
          <w:rFonts w:ascii="Times New Roman" w:hAnsi="Times New Roman" w:cs="Times New Roman"/>
          <w:color w:val="000000"/>
        </w:rPr>
        <w:t>2. Договор о целевом обучении заключается между Арбитражным судом и отобранным им на конкурсной основе:</w:t>
      </w:r>
    </w:p>
    <w:p w:rsidR="00155103" w:rsidRDefault="00AF13A1">
      <w:pPr>
        <w:pStyle w:val="Style7"/>
        <w:shd w:val="clear" w:color="auto" w:fill="auto"/>
        <w:spacing w:before="0" w:line="320" w:lineRule="exact"/>
        <w:ind w:left="20" w:right="20" w:firstLine="709"/>
        <w:rPr>
          <w:rFonts w:ascii="Times New Roman" w:hAnsi="Times New Roman" w:cs="Times New Roman"/>
        </w:rPr>
      </w:pPr>
      <w:r>
        <w:rPr>
          <w:rStyle w:val="CharStyle13"/>
          <w:rFonts w:ascii="Times New Roman" w:hAnsi="Times New Roman" w:cs="Times New Roman"/>
          <w:color w:val="000000"/>
        </w:rPr>
        <w:t xml:space="preserve"> гражданином Российской Федерации (далее - гражданин), обучающимся в профессиональной образовательной организации или образовательной организации высшего образования по имеющей государственную аккредитацию образовательной программе среднего профессионального образования, - не позднее чем за один год до окончания обучения;</w:t>
      </w:r>
    </w:p>
    <w:p w:rsidR="00155103" w:rsidRDefault="00AF13A1">
      <w:pPr>
        <w:pStyle w:val="Style7"/>
        <w:shd w:val="clear" w:color="auto" w:fill="auto"/>
        <w:spacing w:before="0" w:line="320" w:lineRule="exact"/>
        <w:ind w:left="20" w:right="20" w:firstLine="709"/>
        <w:rPr>
          <w:rFonts w:ascii="Times New Roman" w:hAnsi="Times New Roman" w:cs="Times New Roman"/>
        </w:rPr>
      </w:pPr>
      <w:r>
        <w:rPr>
          <w:rStyle w:val="CharStyle13"/>
          <w:rFonts w:ascii="Times New Roman" w:hAnsi="Times New Roman" w:cs="Times New Roman"/>
          <w:color w:val="000000"/>
        </w:rPr>
        <w:t xml:space="preserve"> гражданином, поступающим на обучение в профессиональную образовательную организацию или образовательную организацию высшего </w:t>
      </w:r>
      <w:r>
        <w:rPr>
          <w:rStyle w:val="CharStyle13"/>
          <w:rFonts w:ascii="Times New Roman" w:hAnsi="Times New Roman" w:cs="Times New Roman"/>
          <w:color w:val="000000"/>
        </w:rPr>
        <w:lastRenderedPageBreak/>
        <w:t>образования по имеющей государственную аккредитацию образовательной программе среднего профессионального образования;</w:t>
      </w:r>
    </w:p>
    <w:p w:rsidR="00155103" w:rsidRDefault="00AF13A1">
      <w:pPr>
        <w:widowControl w:val="0"/>
        <w:spacing w:after="0" w:line="322"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гражданином, в том числе проходящим федеральную государственную гражданскую службу (далее - гражданская служба, гражданский служащий), обучающимся в организации, осуществляющей образовательную деятельность, по имеющей государственную аккредитацию образовательной программе высшего образования (программе бакалавриата, программе специалитета, программе магистратуры), - не позднее чем за один год до окончания обучения;</w:t>
      </w:r>
    </w:p>
    <w:p w:rsidR="00155103" w:rsidRDefault="00AF13A1">
      <w:pPr>
        <w:widowControl w:val="0"/>
        <w:spacing w:after="0" w:line="320" w:lineRule="exact"/>
        <w:ind w:left="40"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гражданином, в том числе проходящим гражданскую службу, поступающим на обучение в организацию, осуществляющую образовательную деятельность, по имеющей государственную аккредитацию образовательной программе высшего образования (программе бакалавриата, программе специалитета, программе магистратуры).</w:t>
      </w:r>
    </w:p>
    <w:p w:rsidR="00155103" w:rsidRDefault="00155103">
      <w:pPr>
        <w:widowControl w:val="0"/>
        <w:spacing w:after="0" w:line="240" w:lineRule="auto"/>
        <w:ind w:left="40" w:right="20" w:firstLine="709"/>
        <w:jc w:val="both"/>
        <w:rPr>
          <w:rFonts w:ascii="Times New Roman" w:eastAsia="Times New Roman" w:hAnsi="Times New Roman" w:cs="Times New Roman"/>
          <w:sz w:val="26"/>
          <w:szCs w:val="26"/>
          <w:lang w:eastAsia="ru-RU"/>
        </w:rPr>
      </w:pPr>
    </w:p>
    <w:p w:rsidR="00155103" w:rsidRDefault="00AF13A1">
      <w:pPr>
        <w:widowControl w:val="0"/>
        <w:spacing w:after="0" w:line="240" w:lineRule="auto"/>
        <w:ind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 Право участвовать в конкурсе, проводимом Арбитражным судом, на заключение </w:t>
      </w:r>
      <w:r>
        <w:rPr>
          <w:rFonts w:ascii="Times New Roman" w:eastAsia="Times New Roman" w:hAnsi="Times New Roman" w:cs="Times New Roman"/>
          <w:color w:val="000000"/>
          <w:sz w:val="26"/>
          <w:szCs w:val="26"/>
          <w:lang w:eastAsia="ru-RU"/>
        </w:rPr>
        <w:t>договора о целевом обучении по имеющим государственную аккредитацию программам среднего профессионального образования имеют граждане, владеющие государственным языком Российской Федерации:</w:t>
      </w:r>
    </w:p>
    <w:p w:rsidR="00155103" w:rsidRDefault="00AF13A1">
      <w:pPr>
        <w:widowControl w:val="0"/>
        <w:spacing w:after="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получающие среднее профессиональное образование в профессиональных образовательных организациях или образовательных организациях высшего образования;</w:t>
      </w:r>
    </w:p>
    <w:p w:rsidR="00155103" w:rsidRDefault="00AF13A1">
      <w:pPr>
        <w:widowControl w:val="0"/>
        <w:spacing w:after="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завершающие освоение образовательных программ основного общего образования или среднего общего образования в текущем учебном году в организациях, осуществляющих образовательную деятельность, и поступающие на обучение в профессиональные образовательные организации или образовательные организации высшего образования для получения среднего профессионального образования;</w:t>
      </w:r>
    </w:p>
    <w:p w:rsidR="00155103" w:rsidRDefault="00AF13A1">
      <w:pPr>
        <w:widowControl w:val="0"/>
        <w:spacing w:after="30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имеющие основное общее или среднее общее образование и поступающие на обучение в профессиональные образовательные организации или образовательные организации высшего образования для получения среднего профессионального образования.</w:t>
      </w:r>
    </w:p>
    <w:p w:rsidR="00155103" w:rsidRDefault="00AF13A1">
      <w:pPr>
        <w:widowControl w:val="0"/>
        <w:tabs>
          <w:tab w:val="left" w:pos="709"/>
          <w:tab w:val="left" w:pos="851"/>
        </w:tabs>
        <w:spacing w:after="0" w:line="320" w:lineRule="exact"/>
        <w:ind w:right="23"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shd w:val="clear" w:color="auto" w:fill="FFFFFF"/>
          <w:lang w:eastAsia="ru-RU"/>
        </w:rPr>
        <w:t xml:space="preserve">4. Право участвовать </w:t>
      </w:r>
      <w:r>
        <w:rPr>
          <w:rFonts w:ascii="Times New Roman" w:eastAsia="Times New Roman" w:hAnsi="Times New Roman" w:cs="Times New Roman"/>
          <w:color w:val="000000"/>
          <w:sz w:val="26"/>
          <w:szCs w:val="26"/>
          <w:shd w:val="clear" w:color="auto" w:fill="FFFFFF"/>
          <w:lang w:eastAsia="ru-RU"/>
        </w:rPr>
        <w:t>в конкурсе, проводимом Арбитражным судом, на заключение договора о целевом обучении по имеющим государственную аккредитацию образовательным программам высшего образования (программам бакалавриата, программам специалитета, программам магистратуры) имеют:</w:t>
      </w:r>
    </w:p>
    <w:p w:rsidR="00155103" w:rsidRDefault="00AF13A1">
      <w:pPr>
        <w:widowControl w:val="0"/>
        <w:tabs>
          <w:tab w:val="left" w:pos="1088"/>
        </w:tabs>
        <w:spacing w:after="0" w:line="320" w:lineRule="exact"/>
        <w:ind w:lef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4.1. граждане, владеющие государственным языком Российской Федерации:</w:t>
      </w:r>
    </w:p>
    <w:p w:rsidR="00155103" w:rsidRDefault="00AF13A1">
      <w:pPr>
        <w:widowControl w:val="0"/>
        <w:spacing w:after="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получающие высшее образование по программам бакалавриата, программам специалитета, программам магистратуры;</w:t>
      </w:r>
    </w:p>
    <w:p w:rsidR="00155103" w:rsidRDefault="00AF13A1">
      <w:pPr>
        <w:widowControl w:val="0"/>
        <w:spacing w:after="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завершающие освоение образовательных программ среднего общего образования в текущем учебном году в организациях, осуществляющих образовательную деятельность, и поступающие в организации, осуществляющие образовательную деятельность, для получения высшего образования по программам бакалавриата, программам специалитета;</w:t>
      </w:r>
    </w:p>
    <w:p w:rsidR="00155103" w:rsidRDefault="00AF13A1">
      <w:pPr>
        <w:widowControl w:val="0"/>
        <w:spacing w:after="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 xml:space="preserve">имеющие среднее общее образование или среднее профессиональное </w:t>
      </w:r>
      <w:r>
        <w:rPr>
          <w:rFonts w:ascii="Times New Roman" w:eastAsia="Times New Roman" w:hAnsi="Times New Roman" w:cs="Times New Roman"/>
          <w:color w:val="000000"/>
          <w:sz w:val="26"/>
          <w:szCs w:val="26"/>
          <w:shd w:val="clear" w:color="auto" w:fill="FFFFFF"/>
          <w:lang w:eastAsia="ru-RU"/>
        </w:rPr>
        <w:lastRenderedPageBreak/>
        <w:t>образование и поступающие в организации, осуществляющие образовательную деятельность, для получения высшего образования по программам бакалавриата, программам специалитета;</w:t>
      </w:r>
    </w:p>
    <w:p w:rsidR="00155103" w:rsidRDefault="00AF13A1">
      <w:pPr>
        <w:widowControl w:val="0"/>
        <w:spacing w:after="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завершающие освоение образовательных программ высшего образования по программам бакалавриата в текущем учебном году и поступающие в организации, осуществляющие образовательную деятельность, для получения высшего образования по программам магистратуры;</w:t>
      </w:r>
    </w:p>
    <w:p w:rsidR="00155103" w:rsidRDefault="00AF13A1">
      <w:pPr>
        <w:widowControl w:val="0"/>
        <w:spacing w:after="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получившие высшее образование по программам бакалавриата или высшее профессиональное образование, подтвержденное присвоением квалификации «дипломированный специалист», и поступающие в организации, осуществляющие образовательную деятельность, для получения высшего образования по программам магистратуры.</w:t>
      </w:r>
    </w:p>
    <w:p w:rsidR="00155103" w:rsidRDefault="00AF13A1">
      <w:pPr>
        <w:widowControl w:val="0"/>
        <w:tabs>
          <w:tab w:val="left" w:pos="1120"/>
        </w:tabs>
        <w:spacing w:after="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4.2.</w:t>
      </w:r>
      <w:r>
        <w:rPr>
          <w:rFonts w:ascii="Times New Roman" w:eastAsia="Times New Roman" w:hAnsi="Times New Roman" w:cs="Times New Roman"/>
          <w:color w:val="000000"/>
          <w:sz w:val="26"/>
          <w:szCs w:val="26"/>
          <w:shd w:val="clear" w:color="auto" w:fill="FFFFFF"/>
          <w:lang w:eastAsia="ru-RU"/>
        </w:rPr>
        <w:tab/>
        <w:t>Федеральные государственные гражданские служащие (далее - гражданские служащие):</w:t>
      </w:r>
    </w:p>
    <w:p w:rsidR="00155103" w:rsidRDefault="00AF13A1">
      <w:pPr>
        <w:widowControl w:val="0"/>
        <w:spacing w:after="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получающие высшее образование по программам бакалавриата, программам специалитета, программам магистратуры в очно-заочной или заочной форме;</w:t>
      </w:r>
    </w:p>
    <w:p w:rsidR="00155103" w:rsidRDefault="00AF13A1">
      <w:pPr>
        <w:widowControl w:val="0"/>
        <w:spacing w:after="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имеющие среднее профессиональное образование и поступающие в организации, осуществляющие образовательную деятельность, для получения высшего образования по программам бакалавриата, программам специалитета в очно-заочной или заочной форме;</w:t>
      </w:r>
    </w:p>
    <w:p w:rsidR="00155103" w:rsidRDefault="00AF13A1">
      <w:pPr>
        <w:widowControl w:val="0"/>
        <w:spacing w:after="0" w:line="320" w:lineRule="exact"/>
        <w:ind w:left="4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получившие высшее образование по программам бакалавриата или высшее профессиональное образование, подтвержденное присвоением квалификации «дипломированный специалист», и поступающие в организации, осуществляющие образовательную деятельность, для получения высшего образования по программам магистратуры в очно-заочной или заочной форме;</w:t>
      </w:r>
    </w:p>
    <w:p w:rsidR="00155103" w:rsidRDefault="00AF13A1">
      <w:pPr>
        <w:widowControl w:val="0"/>
        <w:spacing w:after="0" w:line="320" w:lineRule="exact"/>
        <w:ind w:left="40" w:right="20" w:firstLine="709"/>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t>завершающие освоение образовательных программ высшего образования по программам бакалавриата в текущем учебном году и поступающие в организации, осуществляющие образовательную деятельность, для получения высшего образования по программам магистратуры в очно-заочной или заочной форме.</w:t>
      </w:r>
    </w:p>
    <w:p w:rsidR="00155103" w:rsidRDefault="00155103">
      <w:pPr>
        <w:widowControl w:val="0"/>
        <w:spacing w:after="0" w:line="320" w:lineRule="exact"/>
        <w:ind w:left="40" w:right="20" w:firstLine="709"/>
        <w:jc w:val="both"/>
        <w:rPr>
          <w:rFonts w:ascii="Times New Roman" w:eastAsia="Times New Roman" w:hAnsi="Times New Roman" w:cs="Times New Roman"/>
          <w:sz w:val="26"/>
          <w:szCs w:val="26"/>
          <w:lang w:eastAsia="ru-RU"/>
        </w:rPr>
      </w:pPr>
    </w:p>
    <w:p w:rsidR="00155103" w:rsidRDefault="00AF13A1">
      <w:pPr>
        <w:widowControl w:val="0"/>
        <w:spacing w:after="0" w:line="320"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 Граждане (гражданские служащие), поступающие в организации, осуществляющие образовательную деятельность, для получения высшего образования, имеют право на участие в конкурсе на заключение договора о целевом обучении (далее - конкурс), если обучение по соответствующим программам высшего образования не является для них получением второго или последующего высшего образования.</w:t>
      </w:r>
    </w:p>
    <w:p w:rsidR="00155103" w:rsidRDefault="00155103">
      <w:pPr>
        <w:widowControl w:val="0"/>
        <w:spacing w:after="0" w:line="320" w:lineRule="exact"/>
        <w:ind w:right="20" w:firstLine="709"/>
        <w:jc w:val="both"/>
        <w:rPr>
          <w:rFonts w:ascii="Times New Roman" w:eastAsia="Times New Roman" w:hAnsi="Times New Roman" w:cs="Times New Roman"/>
          <w:sz w:val="26"/>
          <w:szCs w:val="26"/>
          <w:lang w:eastAsia="ru-RU"/>
        </w:rPr>
      </w:pPr>
    </w:p>
    <w:p w:rsidR="00155103" w:rsidRDefault="00AF13A1">
      <w:pPr>
        <w:widowControl w:val="0"/>
        <w:spacing w:after="0" w:line="320"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 Гражданский служащий Арбитражного суда имеет право участвовать в конкурсе независимо от того, какую должность гражданской службы он замещает в период проведения конкурса.</w:t>
      </w:r>
    </w:p>
    <w:p w:rsidR="00155103" w:rsidRDefault="00155103">
      <w:pPr>
        <w:widowControl w:val="0"/>
        <w:spacing w:after="0" w:line="320" w:lineRule="exact"/>
        <w:ind w:right="20" w:firstLine="709"/>
        <w:jc w:val="both"/>
        <w:rPr>
          <w:rFonts w:ascii="Times New Roman" w:eastAsia="Times New Roman" w:hAnsi="Times New Roman" w:cs="Times New Roman"/>
          <w:sz w:val="26"/>
          <w:szCs w:val="26"/>
          <w:lang w:eastAsia="ru-RU"/>
        </w:rPr>
      </w:pPr>
    </w:p>
    <w:p w:rsidR="00155103" w:rsidRDefault="00AF13A1">
      <w:pPr>
        <w:widowControl w:val="0"/>
        <w:tabs>
          <w:tab w:val="left" w:pos="993"/>
          <w:tab w:val="left" w:pos="1134"/>
          <w:tab w:val="left" w:pos="1276"/>
        </w:tabs>
        <w:spacing w:after="0" w:line="320"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7. Конкурс проводится исходя из потребности Арбитражного суда в подготовке кадров для гражданской службы по соответствующим специальностям, направлениям подготовки.</w:t>
      </w:r>
    </w:p>
    <w:p w:rsidR="00155103" w:rsidRDefault="00AF13A1">
      <w:pPr>
        <w:spacing w:after="0"/>
        <w:ind w:firstLine="709"/>
        <w:jc w:val="both"/>
        <w:rPr>
          <w:rFonts w:ascii="Times New Roman" w:eastAsia="Times New Roman" w:hAnsi="Times New Roman" w:cs="Times New Roman"/>
          <w:color w:val="FF0000"/>
          <w:sz w:val="26"/>
          <w:szCs w:val="26"/>
          <w:lang w:eastAsia="ru-RU"/>
        </w:rPr>
      </w:pPr>
      <w:r>
        <w:rPr>
          <w:rFonts w:ascii="Times New Roman" w:eastAsia="Times New Roman" w:hAnsi="Times New Roman" w:cs="Times New Roman"/>
          <w:sz w:val="26"/>
          <w:szCs w:val="26"/>
          <w:lang w:eastAsia="ru-RU"/>
        </w:rPr>
        <w:lastRenderedPageBreak/>
        <w:t>8. Сведения о потребности, предусмотренной пунктом 7 настоящего Положения, с учетом предложений структурных подразделений Арбитражного суда формируются отделом кадров и государственной службы ежегодно до 1 февраля года приема и докладываются председателю Арбитражного суда Сахалинской области для принятия решения об объявлении конкурса.</w:t>
      </w:r>
    </w:p>
    <w:p w:rsidR="00155103" w:rsidRDefault="00155103">
      <w:pPr>
        <w:spacing w:after="0"/>
        <w:ind w:firstLine="709"/>
        <w:jc w:val="both"/>
        <w:rPr>
          <w:rFonts w:ascii="Times New Roman" w:eastAsia="Times New Roman" w:hAnsi="Times New Roman" w:cs="Times New Roman"/>
          <w:sz w:val="26"/>
          <w:szCs w:val="26"/>
          <w:lang w:eastAsia="ru-RU"/>
        </w:rPr>
      </w:pPr>
    </w:p>
    <w:p w:rsidR="00155103" w:rsidRDefault="00AF13A1">
      <w:pPr>
        <w:widowControl w:val="0"/>
        <w:tabs>
          <w:tab w:val="left" w:pos="1134"/>
          <w:tab w:val="left" w:pos="1701"/>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 Конкурс в Арбитражном суде объявляется по решению председателя Арбитражного суда Сахалинской области.</w:t>
      </w:r>
    </w:p>
    <w:p w:rsidR="00155103" w:rsidRDefault="00155103">
      <w:pPr>
        <w:widowControl w:val="0"/>
        <w:tabs>
          <w:tab w:val="left" w:pos="1134"/>
          <w:tab w:val="left" w:pos="1701"/>
        </w:tabs>
        <w:spacing w:after="0" w:line="320" w:lineRule="exact"/>
        <w:ind w:right="40" w:firstLine="709"/>
        <w:jc w:val="both"/>
        <w:rPr>
          <w:rFonts w:ascii="Times New Roman" w:eastAsia="Times New Roman" w:hAnsi="Times New Roman" w:cs="Times New Roman"/>
          <w:color w:val="000000"/>
          <w:sz w:val="26"/>
          <w:szCs w:val="26"/>
          <w:lang w:eastAsia="ru-RU"/>
        </w:rPr>
      </w:pPr>
    </w:p>
    <w:p w:rsidR="00155103" w:rsidRDefault="00AF13A1">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 Конкурс проводится Арбитражным судом в соответствии с методикой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утверждаемой постановлением Правительства Российской Федерации.</w:t>
      </w:r>
    </w:p>
    <w:p w:rsidR="00155103" w:rsidRDefault="00155103">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sz w:val="26"/>
          <w:szCs w:val="26"/>
          <w:lang w:eastAsia="ru-RU"/>
        </w:rPr>
      </w:pPr>
    </w:p>
    <w:p w:rsidR="00155103" w:rsidRDefault="00AF13A1">
      <w:pPr>
        <w:widowControl w:val="0"/>
        <w:tabs>
          <w:tab w:val="left" w:pos="1134"/>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 Конкурс проводится конкурсной комиссией, образованной приказом Арбитражного суда (далее - конкурсная комиссия).</w:t>
      </w:r>
    </w:p>
    <w:p w:rsidR="00155103" w:rsidRDefault="00155103">
      <w:pPr>
        <w:widowControl w:val="0"/>
        <w:tabs>
          <w:tab w:val="left" w:pos="1134"/>
        </w:tabs>
        <w:spacing w:after="0" w:line="320" w:lineRule="exact"/>
        <w:ind w:right="40" w:firstLine="709"/>
        <w:jc w:val="both"/>
        <w:rPr>
          <w:rFonts w:ascii="Times New Roman" w:eastAsia="Times New Roman" w:hAnsi="Times New Roman" w:cs="Times New Roman"/>
          <w:sz w:val="26"/>
          <w:szCs w:val="26"/>
          <w:lang w:eastAsia="ru-RU"/>
        </w:rPr>
      </w:pPr>
    </w:p>
    <w:p w:rsidR="00155103" w:rsidRDefault="00AF13A1">
      <w:pPr>
        <w:widowControl w:val="0"/>
        <w:tabs>
          <w:tab w:val="left" w:pos="1134"/>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sz w:val="26"/>
          <w:szCs w:val="26"/>
          <w:lang w:eastAsia="ru-RU"/>
        </w:rPr>
        <w:t>Отдел кадров и государственной службы в течение 10 рабочих дней со дня получения уведомления Министерства труда и социальной защиты Российской Федерации о возможности удовлетворения кадровой потребности путем привлечения граждан на условиях целевого обучения размещает на Единой цифровой платформе в сфере занятости и трудовых отношений «Работа в России» (далее - цифровая платформа «Работа в России») информацию о наличии потребности в использовании механизма целевого обучения.</w:t>
      </w:r>
    </w:p>
    <w:p w:rsidR="00155103" w:rsidRDefault="00155103">
      <w:pPr>
        <w:widowControl w:val="0"/>
        <w:tabs>
          <w:tab w:val="left" w:pos="1134"/>
        </w:tabs>
        <w:spacing w:after="0" w:line="320" w:lineRule="exact"/>
        <w:ind w:right="40" w:firstLine="709"/>
        <w:jc w:val="both"/>
        <w:rPr>
          <w:rFonts w:ascii="Times New Roman" w:eastAsia="Times New Roman" w:hAnsi="Times New Roman" w:cs="Times New Roman"/>
          <w:color w:val="FF0000"/>
          <w:sz w:val="26"/>
          <w:szCs w:val="26"/>
          <w:lang w:eastAsia="ru-RU"/>
        </w:rPr>
      </w:pPr>
    </w:p>
    <w:p w:rsidR="00155103" w:rsidRDefault="00AF13A1">
      <w:pPr>
        <w:widowControl w:val="0"/>
        <w:tabs>
          <w:tab w:val="left" w:pos="1134"/>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w:t>
      </w:r>
      <w:r>
        <w:rPr>
          <w:rFonts w:ascii="Times New Roman" w:eastAsia="Times New Roman" w:hAnsi="Times New Roman" w:cs="Times New Roman"/>
          <w:color w:val="FF0000"/>
          <w:sz w:val="26"/>
          <w:szCs w:val="26"/>
          <w:lang w:eastAsia="ru-RU"/>
        </w:rPr>
        <w:t>.</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sz w:val="26"/>
          <w:szCs w:val="26"/>
          <w:lang w:eastAsia="ru-RU"/>
        </w:rPr>
        <w:t>Отдел кадров и государственной службы организует размещение информации о проведении конкурса в информационно-телекоммуникационной сети «Интернет» на официальном сайте</w:t>
      </w:r>
      <w:r>
        <w:rPr>
          <w:rFonts w:ascii="Times New Roman" w:eastAsia="Times New Roman" w:hAnsi="Times New Roman" w:cs="Times New Roman"/>
          <w:color w:val="FF0000"/>
          <w:sz w:val="26"/>
          <w:szCs w:val="26"/>
          <w:lang w:eastAsia="ru-RU"/>
        </w:rPr>
        <w:t xml:space="preserve"> </w:t>
      </w:r>
      <w:r>
        <w:rPr>
          <w:rFonts w:ascii="Times New Roman" w:eastAsia="Times New Roman" w:hAnsi="Times New Roman" w:cs="Times New Roman"/>
          <w:sz w:val="26"/>
          <w:szCs w:val="26"/>
          <w:lang w:eastAsia="ru-RU"/>
        </w:rPr>
        <w:t>Арбитражного суда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Единая информационная система) не позднее чем за один месяц до даты проведения конкурса.</w:t>
      </w:r>
    </w:p>
    <w:p w:rsidR="00155103" w:rsidRDefault="00AF13A1">
      <w:pPr>
        <w:widowControl w:val="0"/>
        <w:shd w:val="clear" w:color="auto" w:fill="FFFFFF"/>
        <w:tabs>
          <w:tab w:val="left" w:pos="567"/>
          <w:tab w:val="left" w:pos="709"/>
        </w:tabs>
        <w:spacing w:after="0" w:line="240" w:lineRule="auto"/>
        <w:ind w:right="20" w:firstLine="709"/>
        <w:jc w:val="both"/>
        <w:rPr>
          <w:rFonts w:ascii="Times New Roman" w:eastAsia="Times New Roman" w:hAnsi="Times New Roman" w:cs="Times New Roman"/>
          <w:noProof/>
          <w:sz w:val="26"/>
          <w:szCs w:val="26"/>
          <w:lang w:eastAsia="ru-RU"/>
        </w:rPr>
      </w:pPr>
      <w:r>
        <w:rPr>
          <w:rFonts w:ascii="Times New Roman" w:eastAsia="Times New Roman" w:hAnsi="Times New Roman" w:cs="Times New Roman"/>
          <w:noProof/>
          <w:sz w:val="26"/>
          <w:szCs w:val="26"/>
          <w:lang w:eastAsia="ru-RU"/>
        </w:rPr>
        <w:t>Информация о проведении конкурса должна содержать следующие сведения:</w:t>
      </w:r>
    </w:p>
    <w:p w:rsidR="00155103" w:rsidRDefault="00AF13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наименование категории и группы должностей гражданской службы, на которые могут быть назначены граждане (гражданские служащие) после окончания обучения;</w:t>
      </w:r>
    </w:p>
    <w:p w:rsidR="00155103" w:rsidRDefault="00AF13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квалификационные требования для замещения должностей в соответствии с категорией и группой должностей гражданской службы;</w:t>
      </w:r>
    </w:p>
    <w:p w:rsidR="00155103" w:rsidRDefault="00AF13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условия прохождения гражданской службы, включая ограничения и запреты, предусмотренные статьями 16 и 17 Федерального закона «О государственной гражданской службе Российской Федерации», требования о предотвращении или об урегулировании конфликта интересов и обязанности, установленные </w:t>
      </w:r>
      <w:r>
        <w:rPr>
          <w:rFonts w:ascii="Times New Roman" w:eastAsia="Times New Roman" w:hAnsi="Times New Roman" w:cs="Times New Roman"/>
          <w:sz w:val="26"/>
          <w:szCs w:val="26"/>
          <w:lang w:eastAsia="ru-RU"/>
        </w:rPr>
        <w:lastRenderedPageBreak/>
        <w:t>Федеральным законом от 25 декабря 2008 г. № 273-ФЗ «О противодействии коррупции» (далее - Федеральный закон «О противодействии коррупции») и другими федеральными законами;</w:t>
      </w:r>
    </w:p>
    <w:p w:rsidR="00155103" w:rsidRDefault="00AF13A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место и время приема документов, подлежащих представлению в соответствии с пунктами 15-23 настоящего Положения, срок, до истечения которого они принимаются;</w:t>
      </w:r>
    </w:p>
    <w:p w:rsidR="00155103" w:rsidRDefault="00AF13A1">
      <w:pPr>
        <w:widowControl w:val="0"/>
        <w:tabs>
          <w:tab w:val="left" w:pos="1134"/>
        </w:tabs>
        <w:spacing w:after="0" w:line="240" w:lineRule="auto"/>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дата проведения конкурса, место и порядок его проведения.</w:t>
      </w:r>
    </w:p>
    <w:p w:rsidR="00155103" w:rsidRDefault="00155103">
      <w:pPr>
        <w:widowControl w:val="0"/>
        <w:tabs>
          <w:tab w:val="left" w:pos="1134"/>
        </w:tabs>
        <w:spacing w:after="0" w:line="240" w:lineRule="auto"/>
        <w:ind w:right="40" w:firstLine="709"/>
        <w:jc w:val="both"/>
        <w:rPr>
          <w:rFonts w:ascii="Times New Roman" w:eastAsia="Times New Roman" w:hAnsi="Times New Roman" w:cs="Times New Roman"/>
          <w:color w:val="FF0000"/>
          <w:sz w:val="26"/>
          <w:szCs w:val="26"/>
          <w:lang w:eastAsia="ru-RU"/>
        </w:rPr>
      </w:pPr>
    </w:p>
    <w:p w:rsidR="00155103" w:rsidRDefault="00AF13A1">
      <w:pPr>
        <w:widowControl w:val="0"/>
        <w:tabs>
          <w:tab w:val="left" w:pos="851"/>
          <w:tab w:val="left" w:pos="1276"/>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 Отдел кадров и государственной службы размещает на цифровой платформе «Работа в России» предложения о заключении договора (договоров) о целевом обучении не позднее 10 июня года приема на обучение, которые адресуются лицам, поступающим на обучение по образовательным программам высшего образования за счет бюджетных ассигнований федерального бюджета, в пределах установленной квоты (далее - целевое обучение в пределах квоты).</w:t>
      </w:r>
    </w:p>
    <w:p w:rsidR="00155103" w:rsidRDefault="00AF13A1">
      <w:pPr>
        <w:widowControl w:val="0"/>
        <w:tabs>
          <w:tab w:val="left" w:pos="1276"/>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Предложения о заключении договора о целевом обучении должны содержать сведения:</w:t>
      </w:r>
    </w:p>
    <w:p w:rsidR="00155103" w:rsidRDefault="00AF13A1">
      <w:pPr>
        <w:widowControl w:val="0"/>
        <w:tabs>
          <w:tab w:val="left" w:pos="1276"/>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 соответствии Арбитражного суда части 1 статьи 71.1 Федерального закона «Об образовании в Российской Федерации»;</w:t>
      </w:r>
    </w:p>
    <w:p w:rsidR="00155103" w:rsidRDefault="00AF13A1">
      <w:pPr>
        <w:widowControl w:val="0"/>
        <w:tabs>
          <w:tab w:val="left" w:pos="1276"/>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 требованиях, которые предъявляются Арбитражным судом как заказчиком целевого обучения к гражданам, с которыми заключается договор о целевом обучении, с учетом ограничений, связанных с особенностями регулирования государственной гражданской службы, предусмотренными Федеральным законом «О государственной гражданской службе Российской Федерации», трудовым законодательством и иными нормативными правовыми актами, содержащими нормы, регулирующие государственную гражданскую службу;</w:t>
      </w:r>
    </w:p>
    <w:p w:rsidR="00155103" w:rsidRDefault="00AF13A1">
      <w:pPr>
        <w:widowControl w:val="0"/>
        <w:tabs>
          <w:tab w:val="left" w:pos="1276"/>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 прохождении гражданином конкурса на заключение договора о целевом обучении, объявленного Арбитражным судом;</w:t>
      </w:r>
    </w:p>
    <w:p w:rsidR="00155103" w:rsidRDefault="00AF13A1">
      <w:pPr>
        <w:widowControl w:val="0"/>
        <w:tabs>
          <w:tab w:val="left" w:pos="1276"/>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иные сведения, предусмотренные пунктом 12 Положения о целевом обучении, утвержденном постановлением Правительства Российской Федерации от 27 апреля 2024 г. № 555.</w:t>
      </w:r>
    </w:p>
    <w:p w:rsidR="00155103" w:rsidRDefault="00155103">
      <w:pPr>
        <w:widowControl w:val="0"/>
        <w:tabs>
          <w:tab w:val="left" w:pos="1276"/>
        </w:tabs>
        <w:spacing w:after="0" w:line="320" w:lineRule="exact"/>
        <w:ind w:right="40" w:firstLine="709"/>
        <w:jc w:val="both"/>
        <w:rPr>
          <w:rFonts w:ascii="Times New Roman" w:eastAsia="Times New Roman" w:hAnsi="Times New Roman" w:cs="Times New Roman"/>
          <w:sz w:val="26"/>
          <w:szCs w:val="26"/>
          <w:lang w:eastAsia="ru-RU"/>
        </w:rPr>
      </w:pPr>
    </w:p>
    <w:p w:rsidR="00155103" w:rsidRDefault="00AF13A1">
      <w:pPr>
        <w:spacing w:after="0"/>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15. Гражданин, изъявивший желание участвовать в конкурсе, представляет в отдел кадров и государственной службы:</w:t>
      </w:r>
    </w:p>
    <w:p w:rsidR="00155103" w:rsidRDefault="00AF13A1">
      <w:pPr>
        <w:widowControl w:val="0"/>
        <w:spacing w:after="0" w:line="320" w:lineRule="exact"/>
        <w:ind w:left="40"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а) </w:t>
      </w:r>
      <w:r>
        <w:rPr>
          <w:rFonts w:ascii="Times New Roman" w:eastAsia="Times New Roman" w:hAnsi="Times New Roman" w:cs="Times New Roman"/>
          <w:sz w:val="26"/>
          <w:szCs w:val="26"/>
          <w:lang w:eastAsia="ru-RU"/>
        </w:rPr>
        <w:t>заявление в письменной форме на имя председателя Арбитражного суда (приложение № 1 к настоящему Положению), в котором он подтверждает, что ознакомлен с информацией об ограничениях и запретах, предусмотренных статьями 16 и 17 Федерального закона «О государственной гражданской службе Российской Федерации», о требованиях о предотвращении или об урегулировании конфликта интересов и об обязанностях, установленных Федеральным законом «О противодействии коррупции» и другими федеральными законами;</w:t>
      </w:r>
    </w:p>
    <w:p w:rsidR="00155103" w:rsidRDefault="00AF13A1">
      <w:pPr>
        <w:widowControl w:val="0"/>
        <w:spacing w:after="0" w:line="320" w:lineRule="exact"/>
        <w:ind w:left="40"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б) анкету, заполненную гражданином по форме, предусмотренной частью 1 статьи 20.3 Федерального закона «О государственной гражданской службе Российской Федерации»;</w:t>
      </w:r>
    </w:p>
    <w:p w:rsidR="00155103" w:rsidRDefault="00AF13A1">
      <w:pPr>
        <w:widowControl w:val="0"/>
        <w:spacing w:after="0" w:line="320" w:lineRule="exact"/>
        <w:ind w:lef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в) копию паспорта (паспорт предъявляется лично по прибытии на конкурс);</w:t>
      </w:r>
    </w:p>
    <w:p w:rsidR="00155103" w:rsidRDefault="00AF13A1">
      <w:pPr>
        <w:widowControl w:val="0"/>
        <w:spacing w:after="0" w:line="320" w:lineRule="exact"/>
        <w:ind w:left="40"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г) копию трудовой книжки и (или) сведения о трудовой деятельности, </w:t>
      </w:r>
      <w:r>
        <w:rPr>
          <w:rFonts w:ascii="Times New Roman" w:eastAsia="Times New Roman" w:hAnsi="Times New Roman" w:cs="Times New Roman"/>
          <w:color w:val="000000"/>
          <w:sz w:val="26"/>
          <w:szCs w:val="26"/>
          <w:lang w:eastAsia="ru-RU"/>
        </w:rPr>
        <w:lastRenderedPageBreak/>
        <w:t>оформленные в установленном законодательством Российской Федерации порядке, 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155103" w:rsidRDefault="00AF13A1">
      <w:pPr>
        <w:widowControl w:val="0"/>
        <w:spacing w:after="0" w:line="320" w:lineRule="exact"/>
        <w:ind w:left="40"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д) заключение медицинской организации, подтверждающее отсутствие у гражданина заболевания, препятствующего поступлению на гражданскую службу или ее прохождению, по форме, предусмотренной пунктом 4 части 1 статьи 16 Федерального закона «О государственной гражданской службе Российской Федерации».</w:t>
      </w:r>
    </w:p>
    <w:p w:rsidR="00155103" w:rsidRDefault="00155103">
      <w:pPr>
        <w:widowControl w:val="0"/>
        <w:tabs>
          <w:tab w:val="left" w:pos="1134"/>
        </w:tabs>
        <w:spacing w:after="0" w:line="320" w:lineRule="exact"/>
        <w:ind w:right="40" w:firstLine="709"/>
        <w:jc w:val="both"/>
        <w:rPr>
          <w:rFonts w:ascii="Times New Roman" w:eastAsia="Times New Roman" w:hAnsi="Times New Roman" w:cs="Times New Roman"/>
          <w:sz w:val="26"/>
          <w:szCs w:val="26"/>
          <w:lang w:eastAsia="ru-RU"/>
        </w:rPr>
      </w:pPr>
    </w:p>
    <w:p w:rsidR="00155103" w:rsidRDefault="00AF13A1">
      <w:pPr>
        <w:widowControl w:val="0"/>
        <w:tabs>
          <w:tab w:val="left" w:pos="1134"/>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 Гражданский служащий Арбитражного суда, изъявивший желание участвовать в конкурсе, подает в отдел кадров и государственной службы:</w:t>
      </w:r>
    </w:p>
    <w:p w:rsidR="00155103" w:rsidRDefault="00AF13A1">
      <w:pPr>
        <w:widowControl w:val="0"/>
        <w:tabs>
          <w:tab w:val="left" w:pos="1134"/>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а) заявление на имя председателя Арбитражного суда  (приложение № 1 к настоящему Положению);</w:t>
      </w:r>
    </w:p>
    <w:p w:rsidR="00155103" w:rsidRDefault="00AF13A1">
      <w:pPr>
        <w:widowControl w:val="0"/>
        <w:tabs>
          <w:tab w:val="left" w:pos="1134"/>
        </w:tabs>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 отзыв непосредственного руководителя об исполнении гражданским служащим должностных обязанностей с оценкой целесообразности его направления на обучение для получения высшего образования соответствующего уровня (приложение № 2 к настоящему Положению).</w:t>
      </w:r>
    </w:p>
    <w:p w:rsidR="00155103" w:rsidRDefault="00155103">
      <w:pPr>
        <w:widowControl w:val="0"/>
        <w:tabs>
          <w:tab w:val="left" w:pos="1134"/>
        </w:tabs>
        <w:spacing w:after="0" w:line="320" w:lineRule="exact"/>
        <w:ind w:right="40" w:firstLine="709"/>
        <w:jc w:val="both"/>
        <w:rPr>
          <w:rFonts w:ascii="Times New Roman" w:eastAsia="Times New Roman" w:hAnsi="Times New Roman" w:cs="Times New Roman"/>
          <w:sz w:val="26"/>
          <w:szCs w:val="26"/>
          <w:lang w:eastAsia="ru-RU"/>
        </w:rPr>
      </w:pPr>
    </w:p>
    <w:p w:rsidR="00155103" w:rsidRDefault="00AF13A1">
      <w:pPr>
        <w:widowControl w:val="0"/>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17. Гражданский служащий иного государственного органа, изъявивший желание участвовать в конкурсе, представляет в </w:t>
      </w:r>
      <w:r>
        <w:rPr>
          <w:rFonts w:ascii="Times New Roman" w:eastAsia="Times New Roman" w:hAnsi="Times New Roman" w:cs="Times New Roman"/>
          <w:sz w:val="26"/>
          <w:szCs w:val="26"/>
          <w:lang w:eastAsia="ru-RU"/>
        </w:rPr>
        <w:t>отдел кадров и государственной службы:</w:t>
      </w:r>
    </w:p>
    <w:p w:rsidR="00155103" w:rsidRDefault="00AF13A1">
      <w:pPr>
        <w:widowControl w:val="0"/>
        <w:tabs>
          <w:tab w:val="left" w:pos="8094"/>
        </w:tabs>
        <w:spacing w:after="0" w:line="320" w:lineRule="exact"/>
        <w:ind w:left="40"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а) заявление на имя </w:t>
      </w:r>
      <w:r>
        <w:rPr>
          <w:rFonts w:ascii="Times New Roman" w:eastAsia="Times New Roman" w:hAnsi="Times New Roman" w:cs="Times New Roman"/>
          <w:sz w:val="26"/>
          <w:szCs w:val="26"/>
          <w:lang w:eastAsia="ru-RU"/>
        </w:rPr>
        <w:t xml:space="preserve">председателя Арбитражного суда  </w:t>
      </w:r>
      <w:r>
        <w:rPr>
          <w:rFonts w:ascii="Times New Roman" w:eastAsia="Times New Roman" w:hAnsi="Times New Roman" w:cs="Times New Roman"/>
          <w:color w:val="000000"/>
          <w:sz w:val="26"/>
          <w:szCs w:val="26"/>
          <w:lang w:eastAsia="ru-RU"/>
        </w:rPr>
        <w:t>(приложение №1 к настоящему Положению);</w:t>
      </w:r>
    </w:p>
    <w:p w:rsidR="00155103" w:rsidRDefault="00AF13A1">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б) заполненную, подписанную им и заверенную кадровой службой государственного органа, в котором он замещает должность гражданской службы, анкету по форме, предусмотренной частью 1 статьи 20.3 Федерального закона «О государственной гражданской службе Российской Федерации»;</w:t>
      </w:r>
    </w:p>
    <w:p w:rsidR="00155103" w:rsidRDefault="00AF13A1">
      <w:pPr>
        <w:widowControl w:val="0"/>
        <w:tabs>
          <w:tab w:val="left" w:pos="1108"/>
        </w:tabs>
        <w:spacing w:after="0" w:line="320" w:lineRule="exact"/>
        <w:ind w:left="40" w:right="4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 отзыв непосредственного руководителя об исполнении гражданским служащим должностных обязанностей с оценкой целесообразности его направления на обучение для получения высшего образования соответствующего уровня (приложение № 2 к настоящему Положению).</w:t>
      </w:r>
    </w:p>
    <w:p w:rsidR="00155103" w:rsidRDefault="00155103">
      <w:pPr>
        <w:widowControl w:val="0"/>
        <w:tabs>
          <w:tab w:val="left" w:pos="1108"/>
        </w:tabs>
        <w:spacing w:after="0" w:line="320" w:lineRule="exact"/>
        <w:ind w:left="40" w:right="40" w:firstLine="709"/>
        <w:jc w:val="both"/>
        <w:rPr>
          <w:rFonts w:ascii="Times New Roman" w:eastAsia="Times New Roman" w:hAnsi="Times New Roman" w:cs="Times New Roman"/>
          <w:sz w:val="26"/>
          <w:szCs w:val="26"/>
          <w:lang w:eastAsia="ru-RU"/>
        </w:rPr>
      </w:pPr>
    </w:p>
    <w:p w:rsidR="00155103" w:rsidRDefault="00AF13A1">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t xml:space="preserve">18. Гражданин, обучающийся по имеющей государственную аккредитацию образовательной программе среднего профессионального образования, или гражданин (гражданский служащий), обучающийся по имеющей государственную аккредитацию образовательной программе высшего образования (программе бакалавриата, программе специалитета, программе магистратуры), дополнительно представляет в </w:t>
      </w:r>
      <w:r>
        <w:rPr>
          <w:rFonts w:ascii="Times New Roman" w:eastAsia="Times New Roman" w:hAnsi="Times New Roman" w:cs="Times New Roman"/>
          <w:sz w:val="26"/>
          <w:szCs w:val="26"/>
          <w:shd w:val="clear" w:color="auto" w:fill="FFFFFF"/>
          <w:lang w:eastAsia="ru-RU"/>
        </w:rPr>
        <w:t xml:space="preserve">отдел кадров и государственной службы </w:t>
      </w:r>
      <w:r>
        <w:rPr>
          <w:rFonts w:ascii="Times New Roman" w:eastAsia="Times New Roman" w:hAnsi="Times New Roman" w:cs="Times New Roman"/>
          <w:color w:val="000000"/>
          <w:sz w:val="26"/>
          <w:szCs w:val="26"/>
          <w:shd w:val="clear" w:color="auto" w:fill="FFFFFF"/>
          <w:lang w:eastAsia="ru-RU"/>
        </w:rPr>
        <w:t>справку об обучении или о периоде обучения, включающую информацию об успеваемости, по образцу, самостоятельно устанавливаемому организацией, осуществляющей образовательную деятельность (далее - справка об обучении), в которой обучается гражданин (гражданский служащий).</w:t>
      </w:r>
    </w:p>
    <w:p w:rsidR="00155103" w:rsidRDefault="00155103">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shd w:val="clear" w:color="auto" w:fill="FFFFFF"/>
          <w:lang w:eastAsia="ru-RU"/>
        </w:rPr>
      </w:pPr>
    </w:p>
    <w:p w:rsidR="00155103" w:rsidRDefault="00AF13A1">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19. Гражданин, поступающий на обучение по имеющей государственную </w:t>
      </w:r>
      <w:r>
        <w:rPr>
          <w:rFonts w:ascii="Times New Roman" w:eastAsia="Times New Roman" w:hAnsi="Times New Roman" w:cs="Times New Roman"/>
          <w:color w:val="000000"/>
          <w:sz w:val="26"/>
          <w:szCs w:val="26"/>
          <w:lang w:eastAsia="ru-RU"/>
        </w:rPr>
        <w:lastRenderedPageBreak/>
        <w:t xml:space="preserve">аккредитацию образовательной программе среднего профессионального образования, дополнительно представляет в </w:t>
      </w:r>
      <w:r>
        <w:rPr>
          <w:rFonts w:ascii="Times New Roman" w:eastAsia="Times New Roman" w:hAnsi="Times New Roman" w:cs="Times New Roman"/>
          <w:sz w:val="26"/>
          <w:szCs w:val="26"/>
          <w:lang w:eastAsia="ru-RU"/>
        </w:rPr>
        <w:t xml:space="preserve">отдел кадров и государственной службы  </w:t>
      </w:r>
      <w:r>
        <w:rPr>
          <w:rFonts w:ascii="Times New Roman" w:eastAsia="Times New Roman" w:hAnsi="Times New Roman" w:cs="Times New Roman"/>
          <w:color w:val="000000"/>
          <w:sz w:val="26"/>
          <w:szCs w:val="26"/>
          <w:lang w:eastAsia="ru-RU"/>
        </w:rPr>
        <w:t>аттестат об основном общем образовании или аттестат о среднем общем образовании и приложение к нему или справку об обучении из организации, осуществляющей образовательную деятельность, в случае если получение им основного общего образования или среднего общего образования не завершено.</w:t>
      </w:r>
    </w:p>
    <w:p w:rsidR="00155103" w:rsidRDefault="00155103">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lang w:eastAsia="ru-RU"/>
        </w:rPr>
      </w:pPr>
    </w:p>
    <w:p w:rsidR="00155103" w:rsidRDefault="00AF13A1">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20. Гражданин (гражданский служащий), поступающий на обучение по имеющей государственную аккредитацию образовательной программе высшего образования (программе бакалавриата, программе специалитета), дополнительно представляет в отдел кадров и государственной службы аттестат о среднем общем образовании или диплом о среднем профессиональном образовании и приложение к нему или справку об обучении из организации, осуществляющей образовательную деятельность, в случае если получение им среднего общего образования или среднего профессионального образования не завершено.</w:t>
      </w:r>
    </w:p>
    <w:p w:rsidR="00155103" w:rsidRDefault="00155103">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lang w:eastAsia="ru-RU"/>
        </w:rPr>
      </w:pPr>
    </w:p>
    <w:p w:rsidR="00155103" w:rsidRDefault="00AF13A1">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t>21. Гражданин, не достигший возраста 18 лет, поступающий на обучение по имеющей государственную аккредитацию образовательной программе среднего профессионального образования или высшего образования (программе бакалавриата, программе специалитета), дополнительно представляет в отдел кадров и государственной службы оформленное в письменной форме согласие родителя, усыновителя или попечителя (далее - законного представителя) на участие в конкурсе, за исключением граждан, не достигших возраста 18 лет, но в соответствии с пунктом 2 статьи 21 и статьей 27 Гражданского кодекса Российской Федерации признанных полностью дееспособными.</w:t>
      </w:r>
    </w:p>
    <w:p w:rsidR="00155103" w:rsidRDefault="00155103">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shd w:val="clear" w:color="auto" w:fill="FFFFFF"/>
          <w:lang w:eastAsia="ru-RU"/>
        </w:rPr>
      </w:pPr>
    </w:p>
    <w:p w:rsidR="00155103" w:rsidRDefault="00AF13A1">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t xml:space="preserve">22. Гражданин (гражданский служащий), поступающий на обучение по имеющей государственную аккредитацию образовательной программе высшего образования (программе магистратуры), дополнительно представляет в </w:t>
      </w:r>
      <w:r>
        <w:rPr>
          <w:rFonts w:ascii="Times New Roman" w:eastAsia="Times New Roman" w:hAnsi="Times New Roman" w:cs="Times New Roman"/>
          <w:sz w:val="26"/>
          <w:szCs w:val="26"/>
          <w:shd w:val="clear" w:color="auto" w:fill="FFFFFF"/>
          <w:lang w:eastAsia="ru-RU"/>
        </w:rPr>
        <w:t xml:space="preserve">отдел кадров и государственной службы </w:t>
      </w:r>
      <w:r>
        <w:rPr>
          <w:rFonts w:ascii="Times New Roman" w:eastAsia="Times New Roman" w:hAnsi="Times New Roman" w:cs="Times New Roman"/>
          <w:color w:val="000000"/>
          <w:sz w:val="26"/>
          <w:szCs w:val="26"/>
          <w:shd w:val="clear" w:color="auto" w:fill="FFFFFF"/>
          <w:lang w:eastAsia="ru-RU"/>
        </w:rPr>
        <w:t>диплом бакалавра и приложение к нему или диплом специалиста, подтверждающий присвоение квалификации «дипломированный специалист», и приложение к нему.</w:t>
      </w:r>
    </w:p>
    <w:p w:rsidR="00155103" w:rsidRDefault="00155103">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shd w:val="clear" w:color="auto" w:fill="FFFFFF"/>
          <w:lang w:eastAsia="ru-RU"/>
        </w:rPr>
      </w:pPr>
    </w:p>
    <w:p w:rsidR="00155103" w:rsidRDefault="00AF13A1">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t xml:space="preserve">23. Гражданин, прошедший практику или стажировку в Арбитражном суде или в иных федеральных государственных органах, органах государственной власти субъектов Российской Федерации, органах местного самоуправления  (далее - практика или стажировка), дополнительно представляет в </w:t>
      </w:r>
      <w:r>
        <w:rPr>
          <w:rFonts w:ascii="Times New Roman" w:eastAsia="Times New Roman" w:hAnsi="Times New Roman" w:cs="Times New Roman"/>
          <w:sz w:val="26"/>
          <w:szCs w:val="26"/>
          <w:shd w:val="clear" w:color="auto" w:fill="FFFFFF"/>
          <w:lang w:eastAsia="ru-RU"/>
        </w:rPr>
        <w:t xml:space="preserve">отдел кадров государственной службы </w:t>
      </w:r>
      <w:r>
        <w:rPr>
          <w:rFonts w:ascii="Times New Roman" w:eastAsia="Times New Roman" w:hAnsi="Times New Roman" w:cs="Times New Roman"/>
          <w:color w:val="000000"/>
          <w:sz w:val="26"/>
          <w:szCs w:val="26"/>
          <w:shd w:val="clear" w:color="auto" w:fill="FFFFFF"/>
          <w:lang w:eastAsia="ru-RU"/>
        </w:rPr>
        <w:t>отзыв руководителя практики или стажировки.</w:t>
      </w:r>
    </w:p>
    <w:p w:rsidR="00155103" w:rsidRDefault="00155103">
      <w:pPr>
        <w:widowControl w:val="0"/>
        <w:tabs>
          <w:tab w:val="left" w:pos="851"/>
          <w:tab w:val="left" w:pos="1134"/>
          <w:tab w:val="left" w:pos="1276"/>
        </w:tabs>
        <w:spacing w:after="0" w:line="320" w:lineRule="exact"/>
        <w:ind w:right="40" w:firstLine="709"/>
        <w:jc w:val="both"/>
        <w:rPr>
          <w:rFonts w:ascii="Times New Roman" w:eastAsia="Times New Roman" w:hAnsi="Times New Roman" w:cs="Times New Roman"/>
          <w:color w:val="000000"/>
          <w:sz w:val="26"/>
          <w:szCs w:val="26"/>
          <w:shd w:val="clear" w:color="auto" w:fill="FFFFFF"/>
          <w:lang w:eastAsia="ru-RU"/>
        </w:rPr>
      </w:pPr>
    </w:p>
    <w:p w:rsidR="00155103" w:rsidRDefault="00AF13A1">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24. Документы, указанные в пунктах 15-23 настоящего Положения, представляются в отдел кадров и государственной службы гражданином (гражданским служащим) лично, посредством направления по почте или в электронной форме с использованием Единой информационной системы в течение 21 календарного дня со дня размещения информации о проведении конкурса в информационно-телекоммуникационной сети «Интернет» на официальном сайте </w:t>
      </w:r>
      <w:r>
        <w:rPr>
          <w:rFonts w:ascii="Times New Roman" w:eastAsia="Times New Roman" w:hAnsi="Times New Roman" w:cs="Times New Roman"/>
          <w:color w:val="000000"/>
          <w:sz w:val="26"/>
          <w:szCs w:val="26"/>
          <w:lang w:eastAsia="ru-RU"/>
        </w:rPr>
        <w:lastRenderedPageBreak/>
        <w:t>Единой информационной системы.</w:t>
      </w:r>
    </w:p>
    <w:p w:rsidR="00155103" w:rsidRDefault="00155103">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p>
    <w:p w:rsidR="00155103" w:rsidRDefault="00AF13A1">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25. Порядок представления документов в электронной форме устанавливается Правительством Российской Федерации.</w:t>
      </w:r>
    </w:p>
    <w:p w:rsidR="00155103" w:rsidRDefault="00155103">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p>
    <w:p w:rsidR="00155103" w:rsidRDefault="00AF13A1">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26. 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основаниями для отказа гражданину (гражданскому служащему) в приеме документов.</w:t>
      </w:r>
    </w:p>
    <w:p w:rsidR="00155103" w:rsidRDefault="00155103">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p>
    <w:p w:rsidR="00155103" w:rsidRDefault="00AF13A1">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27. В случае несвоевременного представления документов, представления их не в полном объеме или с нарушением правил оформления по уважительной причине </w:t>
      </w:r>
      <w:r>
        <w:rPr>
          <w:rFonts w:ascii="Times New Roman" w:eastAsia="Times New Roman" w:hAnsi="Times New Roman" w:cs="Times New Roman"/>
          <w:sz w:val="26"/>
          <w:szCs w:val="26"/>
          <w:lang w:eastAsia="ru-RU"/>
        </w:rPr>
        <w:t>отдел кадров и государственной службы по решению председателя Арбитражного суда Сахалинской области</w:t>
      </w:r>
      <w:r>
        <w:rPr>
          <w:rFonts w:ascii="Times New Roman" w:eastAsia="Times New Roman" w:hAnsi="Times New Roman" w:cs="Times New Roman"/>
          <w:color w:val="FF0000"/>
          <w:sz w:val="26"/>
          <w:szCs w:val="26"/>
          <w:lang w:eastAsia="ru-RU"/>
        </w:rPr>
        <w:t xml:space="preserve"> </w:t>
      </w:r>
      <w:r>
        <w:rPr>
          <w:rFonts w:ascii="Times New Roman" w:eastAsia="Times New Roman" w:hAnsi="Times New Roman" w:cs="Times New Roman"/>
          <w:color w:val="000000"/>
          <w:sz w:val="26"/>
          <w:szCs w:val="26"/>
          <w:lang w:eastAsia="ru-RU"/>
        </w:rPr>
        <w:t>вправе перенести срок приема документов.</w:t>
      </w:r>
    </w:p>
    <w:p w:rsidR="00155103" w:rsidRDefault="00155103">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p>
    <w:p w:rsidR="00155103" w:rsidRDefault="00AF13A1">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28.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гражданами (гражданскими служащими) за счет собственных средств.</w:t>
      </w:r>
    </w:p>
    <w:p w:rsidR="00155103" w:rsidRDefault="00155103">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p>
    <w:p w:rsidR="00155103" w:rsidRDefault="00AF13A1">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29. Конкурсная комиссия оценивает кандидатов на основании сведений об успеваемости и иных сведений, содержащихся в документах, представленных в соответствии с пунктами 15-23 настоящего Положения, а также на основании результатов конкурсных процедур, предусмотренных методикой проведения конкурсов на заключение договора о целевом обучении, утвержденной Правительством Российской Федерации. Конкурсные процедуры проводятся с использованием не противоречащих федеральным законам и другим нормативным правовым актам Российской Федерации методов оценки способностей и личностных качеств кандидатов, включая индивидуальное собеседование, анкетирование, тестирование, написание реферата или мотивационного письма.</w:t>
      </w:r>
    </w:p>
    <w:p w:rsidR="00155103" w:rsidRDefault="00155103">
      <w:pPr>
        <w:widowControl w:val="0"/>
        <w:spacing w:after="0" w:line="320" w:lineRule="exact"/>
        <w:ind w:right="23" w:firstLine="709"/>
        <w:jc w:val="both"/>
        <w:rPr>
          <w:rFonts w:ascii="Times New Roman" w:eastAsia="Times New Roman" w:hAnsi="Times New Roman" w:cs="Times New Roman"/>
          <w:sz w:val="26"/>
          <w:szCs w:val="26"/>
          <w:lang w:eastAsia="ru-RU"/>
        </w:rPr>
      </w:pPr>
    </w:p>
    <w:p w:rsidR="00155103" w:rsidRDefault="00AF13A1">
      <w:pPr>
        <w:widowControl w:val="0"/>
        <w:tabs>
          <w:tab w:val="left" w:pos="1276"/>
          <w:tab w:val="left" w:pos="1418"/>
          <w:tab w:val="left" w:pos="1985"/>
        </w:tabs>
        <w:spacing w:after="0" w:line="320"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30. Прохождение гражданином практики или стажировки, подтвержденное отзывом руководителя практики или стажировки, нахождение гражданина (гражданского служащего) в </w:t>
      </w:r>
      <w:r>
        <w:rPr>
          <w:rFonts w:ascii="Times New Roman" w:eastAsia="Times New Roman" w:hAnsi="Times New Roman" w:cs="Times New Roman"/>
          <w:sz w:val="26"/>
          <w:szCs w:val="26"/>
          <w:lang w:eastAsia="ru-RU"/>
        </w:rPr>
        <w:t xml:space="preserve">кадровом резерве Арбитражного суда Сахалинской области, </w:t>
      </w:r>
      <w:r>
        <w:rPr>
          <w:rFonts w:ascii="Times New Roman" w:eastAsia="Times New Roman" w:hAnsi="Times New Roman" w:cs="Times New Roman"/>
          <w:color w:val="000000"/>
          <w:sz w:val="26"/>
          <w:szCs w:val="26"/>
          <w:lang w:eastAsia="ru-RU"/>
        </w:rPr>
        <w:t>представление гражданским служащим отзыва непосредственного руководителя, предусмотренного пунктами 15 и 16 настоящего Положения, учитываются конкурсной комиссией при принятии в отношении этого гражданина (гражданского служащего) решения о заключении договора о целевом обучении.</w:t>
      </w:r>
    </w:p>
    <w:p w:rsidR="00155103" w:rsidRDefault="00155103">
      <w:pPr>
        <w:widowControl w:val="0"/>
        <w:tabs>
          <w:tab w:val="left" w:pos="1276"/>
          <w:tab w:val="left" w:pos="1418"/>
          <w:tab w:val="left" w:pos="1985"/>
        </w:tabs>
        <w:spacing w:after="0" w:line="320" w:lineRule="exact"/>
        <w:ind w:right="23" w:firstLine="709"/>
        <w:jc w:val="both"/>
        <w:rPr>
          <w:rFonts w:ascii="Times New Roman" w:eastAsia="Times New Roman" w:hAnsi="Times New Roman" w:cs="Times New Roman"/>
          <w:sz w:val="26"/>
          <w:szCs w:val="26"/>
          <w:lang w:eastAsia="ru-RU"/>
        </w:rPr>
      </w:pPr>
    </w:p>
    <w:p w:rsidR="00155103" w:rsidRDefault="00AF13A1">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31. Конкурсная комиссия до 15 июня года приема на обучение определяет по итогам оценки кандидатов в соответствии с пунктом 29 настоящего Положения граждан (гражданских служащих), с которыми Арбитражный суд намерен заключить договоры о целевом обучении.</w:t>
      </w:r>
    </w:p>
    <w:p w:rsidR="00155103" w:rsidRDefault="00155103">
      <w:pPr>
        <w:widowControl w:val="0"/>
        <w:spacing w:after="0" w:line="320" w:lineRule="exact"/>
        <w:ind w:right="23" w:firstLine="709"/>
        <w:jc w:val="both"/>
        <w:rPr>
          <w:rFonts w:ascii="Times New Roman" w:eastAsia="Times New Roman" w:hAnsi="Times New Roman" w:cs="Times New Roman"/>
          <w:sz w:val="26"/>
          <w:szCs w:val="26"/>
          <w:lang w:eastAsia="ru-RU"/>
        </w:rPr>
      </w:pPr>
    </w:p>
    <w:p w:rsidR="00155103" w:rsidRDefault="00AF13A1">
      <w:pPr>
        <w:widowControl w:val="0"/>
        <w:spacing w:after="0" w:line="320"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lastRenderedPageBreak/>
        <w:t>32. Отдел кадров и государственной службы в письменной форме в течение трех рабочих дней со дня завершения конкурса сообщает гражданам (гражданским служащим), участвовавшим в конкурсе, о его результатах.</w:t>
      </w:r>
    </w:p>
    <w:p w:rsidR="00155103" w:rsidRDefault="00155103">
      <w:pPr>
        <w:widowControl w:val="0"/>
        <w:spacing w:after="0" w:line="320" w:lineRule="exact"/>
        <w:ind w:right="23" w:firstLine="709"/>
        <w:jc w:val="both"/>
        <w:rPr>
          <w:rFonts w:ascii="Times New Roman" w:eastAsia="Times New Roman" w:hAnsi="Times New Roman" w:cs="Times New Roman"/>
          <w:sz w:val="26"/>
          <w:szCs w:val="26"/>
          <w:lang w:eastAsia="ru-RU"/>
        </w:rPr>
      </w:pPr>
    </w:p>
    <w:p w:rsidR="00155103" w:rsidRDefault="00AF13A1">
      <w:pPr>
        <w:widowControl w:val="0"/>
        <w:spacing w:after="0" w:line="318"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33. Граждане (гражданские служащие), участвовавшие в конкурсе, вправе обжаловать решение конкурсной комиссии в соответствии с законодательством Российской Федерации.</w:t>
      </w:r>
    </w:p>
    <w:p w:rsidR="00155103" w:rsidRDefault="00155103">
      <w:pPr>
        <w:widowControl w:val="0"/>
        <w:spacing w:after="0" w:line="318" w:lineRule="exact"/>
        <w:ind w:right="23" w:firstLine="709"/>
        <w:jc w:val="both"/>
        <w:rPr>
          <w:rFonts w:ascii="Times New Roman" w:eastAsia="Times New Roman" w:hAnsi="Times New Roman" w:cs="Times New Roman"/>
          <w:sz w:val="26"/>
          <w:szCs w:val="26"/>
          <w:lang w:eastAsia="ru-RU"/>
        </w:rPr>
      </w:pPr>
    </w:p>
    <w:p w:rsidR="00155103" w:rsidRDefault="00AF13A1">
      <w:pPr>
        <w:widowControl w:val="0"/>
        <w:spacing w:after="0" w:line="320" w:lineRule="exact"/>
        <w:ind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 Граждане (гражданские служащие) заявляют о своем желании заключить договор о целевом обучении после прохождения конкурса на заключение договора о целевом обучении посредством подачи заявок на заключение договора о целевом обучении в соответствии с предложениями (далее - заявки).</w:t>
      </w:r>
    </w:p>
    <w:p w:rsidR="00155103" w:rsidRDefault="00AF13A1">
      <w:pPr>
        <w:widowControl w:val="0"/>
        <w:spacing w:after="0" w:line="320" w:lineRule="exact"/>
        <w:ind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заявке указывается:</w:t>
      </w:r>
    </w:p>
    <w:p w:rsidR="00155103" w:rsidRDefault="00AF13A1">
      <w:pPr>
        <w:widowControl w:val="0"/>
        <w:spacing w:after="0" w:line="320" w:lineRule="exact"/>
        <w:ind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 согласии на заключение договора о целевом обучении, в соответствии с которым гражданин дает обязательство в случае приема его на целевое обучение в пределах квоты заключить договор о целевом обучении;</w:t>
      </w:r>
    </w:p>
    <w:p w:rsidR="00155103" w:rsidRDefault="00AF13A1">
      <w:pPr>
        <w:widowControl w:val="0"/>
        <w:spacing w:after="0" w:line="320" w:lineRule="exact"/>
        <w:ind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подтверждающие соответствие гражданина требованиям, предъявляемым к гражданам, которые установлены абзацем 4 пункта 14 настоящего Положения, в том числе сведения о положительном результате прохождения конкурса, проведенного Арбитражным судом.</w:t>
      </w:r>
    </w:p>
    <w:p w:rsidR="00155103" w:rsidRDefault="00AF13A1">
      <w:pPr>
        <w:widowControl w:val="0"/>
        <w:spacing w:after="0" w:line="320" w:lineRule="exact"/>
        <w:ind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случае если гражданин является несовершеннолетним, к заявке прилагается письменное  согласие  законного представителя гражданина на заключение договора о целевом обучении. Указанное согласие подается в письменном виде на бумажном носителе или посредством электронной отметки, проставляемой в федеральной государственной информационной системе «Единый портал государственных и муниципальных услуг (функций)» (далее - Единый портал) (при наличии технической возможности).</w:t>
      </w:r>
    </w:p>
    <w:p w:rsidR="00155103" w:rsidRDefault="00AF13A1">
      <w:pPr>
        <w:widowControl w:val="0"/>
        <w:spacing w:after="0" w:line="320" w:lineRule="exact"/>
        <w:ind w:right="23"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rsidR="00155103" w:rsidRDefault="00155103">
      <w:pPr>
        <w:widowControl w:val="0"/>
        <w:spacing w:after="0" w:line="320" w:lineRule="exact"/>
        <w:ind w:right="23" w:firstLine="709"/>
        <w:jc w:val="both"/>
        <w:rPr>
          <w:rFonts w:ascii="Times New Roman" w:eastAsia="Times New Roman" w:hAnsi="Times New Roman" w:cs="Times New Roman"/>
          <w:color w:val="FF0000"/>
          <w:sz w:val="26"/>
          <w:szCs w:val="26"/>
          <w:lang w:eastAsia="ru-RU"/>
        </w:rPr>
      </w:pPr>
    </w:p>
    <w:p w:rsidR="00155103" w:rsidRDefault="00AF13A1">
      <w:pPr>
        <w:widowControl w:val="0"/>
        <w:tabs>
          <w:tab w:val="left" w:pos="1418"/>
        </w:tabs>
        <w:spacing w:after="0" w:line="318"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35. Граждане, желающие заключить договор о целевом обучении и поступающие на целевое обучение в пределах квоты, подают заявки одним из следующих способов:</w:t>
      </w:r>
    </w:p>
    <w:p w:rsidR="00155103" w:rsidRDefault="00AF13A1">
      <w:pPr>
        <w:widowControl w:val="0"/>
        <w:tabs>
          <w:tab w:val="left" w:pos="1418"/>
        </w:tabs>
        <w:spacing w:after="0" w:line="318"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 электронном виде посредством Единого портала (при наличии технической возможности) одновременно с подачей заявления о приеме на обучение;</w:t>
      </w:r>
    </w:p>
    <w:p w:rsidR="00155103" w:rsidRDefault="00AF13A1">
      <w:pPr>
        <w:widowControl w:val="0"/>
        <w:tabs>
          <w:tab w:val="left" w:pos="1418"/>
        </w:tabs>
        <w:spacing w:after="0" w:line="318"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 письменном виде на бумажном носителе в образовательную организацию, в которую они поступают на обучение, не позднее дня завершения приема документов от поступающих на обучение в образовательную организацию.</w:t>
      </w:r>
    </w:p>
    <w:p w:rsidR="00155103" w:rsidRDefault="00AF13A1">
      <w:pPr>
        <w:widowControl w:val="0"/>
        <w:tabs>
          <w:tab w:val="left" w:pos="1418"/>
        </w:tabs>
        <w:spacing w:after="0" w:line="318"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Сведения о заявках, поданных в письменном виде на бумажном носителе, размещаются Отделом учебных и образовательных учреждений на цифровой платформе «Работа в России» после получения соответствующего уведомления от образовательной организации</w:t>
      </w:r>
    </w:p>
    <w:p w:rsidR="00155103" w:rsidRDefault="00AF13A1">
      <w:pPr>
        <w:widowControl w:val="0"/>
        <w:tabs>
          <w:tab w:val="left" w:pos="1418"/>
        </w:tabs>
        <w:spacing w:after="298" w:line="318"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Количество заявок, поданных гражданами в соответствии с предложением, отображается в предложении на цифровой платформе «Работа в России».</w:t>
      </w:r>
    </w:p>
    <w:p w:rsidR="00155103" w:rsidRDefault="00AF13A1">
      <w:pPr>
        <w:pStyle w:val="Style7"/>
        <w:tabs>
          <w:tab w:val="left" w:pos="1418"/>
          <w:tab w:val="left" w:pos="1560"/>
        </w:tabs>
        <w:spacing w:before="0"/>
        <w:ind w:right="20" w:firstLine="709"/>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36. Договор о целевом обучении заключается между Арбитражным судом и гражданином (гражданским служащим) со дня, следующего за днем издания образовательной организацией распорядительного акта о приеме гражданина на целевое обучение в пределах квоты до дня, но не позднее начала учебного года.</w:t>
      </w:r>
    </w:p>
    <w:p w:rsidR="00155103" w:rsidRDefault="00AF13A1">
      <w:pPr>
        <w:pStyle w:val="Style7"/>
        <w:tabs>
          <w:tab w:val="left" w:pos="1418"/>
          <w:tab w:val="left" w:pos="1560"/>
        </w:tabs>
        <w:spacing w:before="0"/>
        <w:ind w:right="20" w:firstLine="709"/>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 случае, если гражданин на момент завершения зачисления не является зачисленным на целевое обучение в пределах квоты в соответствии с характеристиками обучения, указанными в предложении (в том числе в случае зачисления не на целевое обучение в пределах квоты), договор о целевом обучении с гражданином не заключается.</w:t>
      </w:r>
    </w:p>
    <w:p w:rsidR="00155103" w:rsidRDefault="00155103">
      <w:pPr>
        <w:pStyle w:val="Style7"/>
        <w:shd w:val="clear" w:color="auto" w:fill="auto"/>
        <w:tabs>
          <w:tab w:val="left" w:pos="1418"/>
          <w:tab w:val="left" w:pos="1560"/>
        </w:tabs>
        <w:spacing w:before="0" w:line="320" w:lineRule="exact"/>
        <w:ind w:right="20" w:firstLine="709"/>
        <w:rPr>
          <w:rFonts w:ascii="Times New Roman" w:eastAsia="Times New Roman" w:hAnsi="Times New Roman" w:cs="Times New Roman"/>
          <w:color w:val="000000"/>
          <w:lang w:eastAsia="ru-RU"/>
        </w:rPr>
      </w:pPr>
    </w:p>
    <w:p w:rsidR="00155103" w:rsidRDefault="00AF13A1">
      <w:pPr>
        <w:widowControl w:val="0"/>
        <w:tabs>
          <w:tab w:val="left" w:pos="1276"/>
          <w:tab w:val="left" w:pos="1418"/>
          <w:tab w:val="center" w:pos="4379"/>
          <w:tab w:val="left" w:pos="5929"/>
          <w:tab w:val="left" w:pos="7688"/>
          <w:tab w:val="right" w:pos="10206"/>
        </w:tabs>
        <w:spacing w:after="0" w:line="318"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37. По решению председателя Арбитражного суда перед заключением договора о целевом обучении может быть осуществлена проверка достоверности и полноты персональных данных и иных сведений, содержащихся в документах, представленных гражданином, в соответствии с пунктами 15-23 настоящего Положения.</w:t>
      </w:r>
    </w:p>
    <w:p w:rsidR="00155103" w:rsidRDefault="00155103">
      <w:pPr>
        <w:widowControl w:val="0"/>
        <w:tabs>
          <w:tab w:val="center" w:pos="4379"/>
          <w:tab w:val="left" w:pos="5929"/>
          <w:tab w:val="left" w:pos="7688"/>
          <w:tab w:val="right" w:pos="10206"/>
        </w:tabs>
        <w:spacing w:after="0" w:line="318" w:lineRule="exact"/>
        <w:ind w:right="20" w:firstLine="709"/>
        <w:jc w:val="both"/>
        <w:rPr>
          <w:rFonts w:ascii="Times New Roman" w:eastAsia="Times New Roman" w:hAnsi="Times New Roman" w:cs="Times New Roman"/>
          <w:sz w:val="26"/>
          <w:szCs w:val="26"/>
          <w:lang w:eastAsia="ru-RU"/>
        </w:rPr>
      </w:pPr>
    </w:p>
    <w:p w:rsidR="00155103" w:rsidRDefault="00AF13A1">
      <w:pPr>
        <w:widowControl w:val="0"/>
        <w:tabs>
          <w:tab w:val="left" w:pos="1276"/>
          <w:tab w:val="left" w:pos="1418"/>
          <w:tab w:val="left" w:pos="1560"/>
          <w:tab w:val="center" w:pos="4379"/>
          <w:tab w:val="left" w:pos="5929"/>
          <w:tab w:val="left" w:pos="7688"/>
          <w:tab w:val="right" w:pos="10206"/>
        </w:tabs>
        <w:spacing w:after="0" w:line="318" w:lineRule="exact"/>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38. Сведения, представленные в электронной форме, подвергаются автоматизированной проверке в порядке, установленном Правительством Российской Федерации.</w:t>
      </w:r>
    </w:p>
    <w:p w:rsidR="00155103" w:rsidRDefault="00155103">
      <w:pPr>
        <w:widowControl w:val="0"/>
        <w:tabs>
          <w:tab w:val="left" w:pos="1276"/>
          <w:tab w:val="left" w:pos="1418"/>
          <w:tab w:val="left" w:pos="1560"/>
          <w:tab w:val="center" w:pos="4379"/>
          <w:tab w:val="left" w:pos="5929"/>
          <w:tab w:val="left" w:pos="7688"/>
          <w:tab w:val="right" w:pos="10206"/>
        </w:tabs>
        <w:spacing w:after="0" w:line="318" w:lineRule="exact"/>
        <w:ind w:firstLine="709"/>
        <w:jc w:val="both"/>
        <w:rPr>
          <w:rFonts w:ascii="Times New Roman" w:eastAsia="Times New Roman" w:hAnsi="Times New Roman" w:cs="Times New Roman"/>
          <w:sz w:val="26"/>
          <w:szCs w:val="26"/>
          <w:lang w:eastAsia="ru-RU"/>
        </w:rPr>
      </w:pPr>
    </w:p>
    <w:p w:rsidR="00155103" w:rsidRDefault="00AF13A1">
      <w:pPr>
        <w:widowControl w:val="0"/>
        <w:tabs>
          <w:tab w:val="left" w:pos="1276"/>
          <w:tab w:val="left" w:pos="1560"/>
        </w:tabs>
        <w:spacing w:after="0" w:line="318"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39. Перед заключением договора о целевом обучении отдел кадров и государственной службы и образовательных учреждений в обязательном порядке организует ознакомление гражданина под расписку с информацией (приложение № 3 к настоящему Положению):</w:t>
      </w:r>
    </w:p>
    <w:p w:rsidR="00155103" w:rsidRDefault="00AF13A1">
      <w:pPr>
        <w:widowControl w:val="0"/>
        <w:tabs>
          <w:tab w:val="left" w:pos="1560"/>
        </w:tabs>
        <w:spacing w:after="0" w:line="318"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 об ограничениях и запретах, предусмотренных статьями 16 и 17 Федерального закона «О государственной гражданской службе Российской Федерации», о требованиях о предотвращении или об урегулировании конфликта интересов и об обязанностях, установленных Федеральным законом «О противодействии коррупции» и другими федеральными законами;</w:t>
      </w:r>
    </w:p>
    <w:p w:rsidR="00155103" w:rsidRDefault="00AF13A1">
      <w:pPr>
        <w:widowControl w:val="0"/>
        <w:tabs>
          <w:tab w:val="left" w:pos="1560"/>
        </w:tabs>
        <w:spacing w:after="300" w:line="318" w:lineRule="exact"/>
        <w:ind w:right="2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б) об обязательствах по возмещению расходов, связанных с предоставлением мер поддержки, в случае неисполнения условий договора о целевом обучении, касающихся освоения соответствующей образовательной программы или замещения должности гражданской службы, а также в случае выявления, в том числе по результатам соответствующих проверок, обстоятельств, препятствующих поступлению на гражданскую службу.</w:t>
      </w:r>
    </w:p>
    <w:p w:rsidR="00155103" w:rsidRDefault="00AF13A1">
      <w:pPr>
        <w:widowControl w:val="0"/>
        <w:tabs>
          <w:tab w:val="left" w:pos="1560"/>
        </w:tabs>
        <w:spacing w:after="0" w:line="318"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40. Перед заключением договора о целевом обучении отдел кадров и государственной службы в обязательном порядке организует ознакомление гражданского служащего под расписку (приложение № 4 к настоящему Положению) об обязательствах по возмещению расходов, связанных с предоставлением мер поддержки, в случае неисполнения условий договора о целевом обучении, касающихся освоения соответствующей образовательной программы или замещения должности гражданской службы.</w:t>
      </w:r>
    </w:p>
    <w:p w:rsidR="00155103" w:rsidRDefault="00155103">
      <w:pPr>
        <w:widowControl w:val="0"/>
        <w:tabs>
          <w:tab w:val="left" w:pos="1560"/>
        </w:tabs>
        <w:spacing w:after="0" w:line="318" w:lineRule="exact"/>
        <w:ind w:right="23" w:firstLine="709"/>
        <w:jc w:val="both"/>
        <w:rPr>
          <w:rFonts w:ascii="Times New Roman" w:eastAsia="Times New Roman" w:hAnsi="Times New Roman" w:cs="Times New Roman"/>
          <w:color w:val="000000"/>
          <w:sz w:val="26"/>
          <w:szCs w:val="26"/>
          <w:lang w:eastAsia="ru-RU"/>
        </w:rPr>
      </w:pPr>
    </w:p>
    <w:p w:rsidR="00155103" w:rsidRDefault="00AF13A1">
      <w:pPr>
        <w:widowControl w:val="0"/>
        <w:tabs>
          <w:tab w:val="left" w:pos="1560"/>
        </w:tabs>
        <w:spacing w:after="0" w:line="318"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41. Договор о целевом обучении заключается в количестве экземпляров по числу сторон договора в простой письменной форме согласно типовой форме </w:t>
      </w:r>
      <w:r>
        <w:rPr>
          <w:rFonts w:ascii="Times New Roman" w:eastAsia="Times New Roman" w:hAnsi="Times New Roman" w:cs="Times New Roman"/>
          <w:color w:val="000000"/>
          <w:sz w:val="26"/>
          <w:szCs w:val="26"/>
          <w:lang w:eastAsia="ru-RU"/>
        </w:rPr>
        <w:lastRenderedPageBreak/>
        <w:t>договора (приложение № 5 к настоящему Положению).</w:t>
      </w:r>
    </w:p>
    <w:p w:rsidR="00155103" w:rsidRDefault="00155103">
      <w:pPr>
        <w:widowControl w:val="0"/>
        <w:tabs>
          <w:tab w:val="left" w:pos="1560"/>
        </w:tabs>
        <w:spacing w:after="0" w:line="318" w:lineRule="exact"/>
        <w:ind w:right="23" w:firstLine="709"/>
        <w:jc w:val="both"/>
        <w:rPr>
          <w:rFonts w:ascii="Times New Roman" w:eastAsia="Times New Roman" w:hAnsi="Times New Roman" w:cs="Times New Roman"/>
          <w:color w:val="000000"/>
          <w:sz w:val="26"/>
          <w:szCs w:val="26"/>
          <w:lang w:eastAsia="ru-RU"/>
        </w:rPr>
      </w:pPr>
    </w:p>
    <w:p w:rsidR="00155103" w:rsidRDefault="00AF13A1">
      <w:pPr>
        <w:widowControl w:val="0"/>
        <w:tabs>
          <w:tab w:val="left" w:pos="1560"/>
        </w:tabs>
        <w:spacing w:after="0" w:line="318"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42. Договор о целевом обучении с гражданином, представившим в соответствии с пунктами 19 и 20 настоящего Положения для участия в конкурсе справку об обучении из образовательной организации, осуществляющей образовательную деятельность, заключается в сроки, указанные в части 12 статьи 56 Федерального закона «Об образовании в Российской Федерации», но не ранее представления им в отдел кадров и государственной службы документа об образовании или документа об образовании и о квалификации, подтверждающего получение им образования соответствующего уровня.</w:t>
      </w:r>
    </w:p>
    <w:p w:rsidR="00155103" w:rsidRDefault="00155103">
      <w:pPr>
        <w:widowControl w:val="0"/>
        <w:tabs>
          <w:tab w:val="left" w:pos="1560"/>
        </w:tabs>
        <w:spacing w:after="0" w:line="318" w:lineRule="exact"/>
        <w:ind w:right="23" w:firstLine="709"/>
        <w:jc w:val="both"/>
        <w:rPr>
          <w:rFonts w:ascii="Times New Roman" w:eastAsia="Times New Roman" w:hAnsi="Times New Roman" w:cs="Times New Roman"/>
          <w:color w:val="000000"/>
          <w:sz w:val="26"/>
          <w:szCs w:val="26"/>
          <w:lang w:eastAsia="ru-RU"/>
        </w:rPr>
      </w:pPr>
    </w:p>
    <w:p w:rsidR="00155103" w:rsidRDefault="00AF13A1">
      <w:pPr>
        <w:widowControl w:val="0"/>
        <w:spacing w:line="240" w:lineRule="auto"/>
        <w:ind w:left="2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43. </w:t>
      </w:r>
      <w:r>
        <w:rPr>
          <w:rFonts w:ascii="Times New Roman" w:eastAsia="Times New Roman" w:hAnsi="Times New Roman" w:cs="Times New Roman"/>
          <w:color w:val="000000"/>
          <w:sz w:val="26"/>
          <w:szCs w:val="26"/>
          <w:shd w:val="clear" w:color="auto" w:fill="FFFFFF"/>
          <w:lang w:eastAsia="ru-RU"/>
        </w:rPr>
        <w:t>В договор о целевом обучении включаются следующие существенные условия:</w:t>
      </w:r>
    </w:p>
    <w:p w:rsidR="00155103" w:rsidRDefault="00AF13A1">
      <w:pPr>
        <w:widowControl w:val="0"/>
        <w:tabs>
          <w:tab w:val="left" w:pos="1424"/>
        </w:tabs>
        <w:spacing w:after="0" w:line="240" w:lineRule="auto"/>
        <w:ind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43.1. Обязательства Арбитражного суда как заказчика по договору о целевом обучении:</w:t>
      </w:r>
    </w:p>
    <w:p w:rsidR="00155103" w:rsidRDefault="00AF13A1">
      <w:pPr>
        <w:widowControl w:val="0"/>
        <w:tabs>
          <w:tab w:val="left" w:pos="1168"/>
        </w:tabs>
        <w:spacing w:after="0" w:line="240" w:lineRule="auto"/>
        <w:ind w:left="2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 xml:space="preserve">по организации предоставления и (или) предоставлению гражданину (гражданскому служащему), заключившему договор о целевом обучении, в период обучения одной или нескольких мер поддержки, </w:t>
      </w:r>
      <w:r>
        <w:rPr>
          <w:rFonts w:ascii="Times New Roman" w:eastAsia="Times New Roman" w:hAnsi="Times New Roman" w:cs="Times New Roman"/>
          <w:color w:val="000000" w:themeColor="text1"/>
          <w:sz w:val="26"/>
          <w:szCs w:val="26"/>
          <w:shd w:val="clear" w:color="auto" w:fill="FFFFFF"/>
          <w:lang w:eastAsia="ru-RU"/>
        </w:rPr>
        <w:t>определяемых  Арбитражным судом</w:t>
      </w:r>
      <w:r>
        <w:rPr>
          <w:rFonts w:ascii="Times New Roman" w:eastAsia="Times New Roman" w:hAnsi="Times New Roman" w:cs="Times New Roman"/>
          <w:color w:val="000000"/>
          <w:sz w:val="26"/>
          <w:szCs w:val="26"/>
          <w:shd w:val="clear" w:color="auto" w:fill="FFFFFF"/>
          <w:lang w:eastAsia="ru-RU"/>
        </w:rPr>
        <w:t>:</w:t>
      </w:r>
    </w:p>
    <w:p w:rsidR="00155103" w:rsidRDefault="00AF13A1">
      <w:pPr>
        <w:widowControl w:val="0"/>
        <w:spacing w:after="0" w:line="240" w:lineRule="auto"/>
        <w:ind w:left="20" w:right="20" w:firstLine="709"/>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t>организация предоставления образовательной организацией дополнительных образовательных услуг, оказываемых за рамками образовательной программы, осваиваемой в соответствии с договором о целевом обучении;</w:t>
      </w:r>
    </w:p>
    <w:p w:rsidR="00155103" w:rsidRDefault="00AF13A1">
      <w:pPr>
        <w:widowControl w:val="0"/>
        <w:spacing w:after="0" w:line="240" w:lineRule="auto"/>
        <w:ind w:left="2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оказание содействия по предоставлению образовательной организацией в пользование жилого помещения в период обучения;</w:t>
      </w:r>
    </w:p>
    <w:p w:rsidR="00155103" w:rsidRDefault="00155103">
      <w:pPr>
        <w:framePr w:w="284" w:h="2572" w:hRule="exact" w:wrap="around" w:hAnchor="margin" w:x="-446" w:y="233"/>
        <w:widowControl w:val="0"/>
        <w:spacing w:after="0" w:line="240" w:lineRule="auto"/>
        <w:ind w:firstLine="709"/>
        <w:jc w:val="both"/>
        <w:textDirection w:val="btLr"/>
        <w:rPr>
          <w:rFonts w:ascii="Times New Roman" w:eastAsia="Times New Roman" w:hAnsi="Times New Roman" w:cs="Times New Roman"/>
          <w:spacing w:val="-4"/>
          <w:sz w:val="26"/>
          <w:szCs w:val="26"/>
          <w:lang w:eastAsia="ru-RU"/>
        </w:rPr>
      </w:pPr>
    </w:p>
    <w:p w:rsidR="00155103" w:rsidRDefault="00AF13A1">
      <w:pPr>
        <w:widowControl w:val="0"/>
        <w:spacing w:after="0" w:line="240" w:lineRule="auto"/>
        <w:ind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 xml:space="preserve">предоставление возможности гражданину (гражданскому служащему) принимать участие в семинарах, конференциях, иных мероприятиях, организуемых </w:t>
      </w:r>
      <w:r>
        <w:rPr>
          <w:rFonts w:ascii="Times New Roman" w:eastAsia="Times New Roman" w:hAnsi="Times New Roman" w:cs="Times New Roman"/>
          <w:color w:val="000000" w:themeColor="text1"/>
          <w:sz w:val="26"/>
          <w:szCs w:val="26"/>
          <w:shd w:val="clear" w:color="auto" w:fill="FFFFFF"/>
          <w:lang w:eastAsia="ru-RU"/>
        </w:rPr>
        <w:t>Арбитражным судом</w:t>
      </w:r>
      <w:r>
        <w:rPr>
          <w:rFonts w:ascii="Times New Roman" w:eastAsia="Times New Roman" w:hAnsi="Times New Roman" w:cs="Times New Roman"/>
          <w:color w:val="000000"/>
          <w:sz w:val="26"/>
          <w:szCs w:val="26"/>
          <w:shd w:val="clear" w:color="auto" w:fill="FFFFFF"/>
          <w:lang w:eastAsia="ru-RU"/>
        </w:rPr>
        <w:t>;</w:t>
      </w:r>
    </w:p>
    <w:p w:rsidR="00155103" w:rsidRDefault="00AF13A1">
      <w:pPr>
        <w:widowControl w:val="0"/>
        <w:tabs>
          <w:tab w:val="left" w:pos="8940"/>
        </w:tabs>
        <w:spacing w:after="0" w:line="240" w:lineRule="auto"/>
        <w:ind w:firstLine="709"/>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t>денежной выплаты (материального стимулирования) в порядке, предусмотренном пунктом 1.1 статьи 71.1 Федерального закона «Об образовании в Российской Федерации»;</w:t>
      </w:r>
    </w:p>
    <w:p w:rsidR="00155103" w:rsidRDefault="00AF13A1">
      <w:pPr>
        <w:widowControl w:val="0"/>
        <w:tabs>
          <w:tab w:val="left" w:pos="8940"/>
        </w:tabs>
        <w:spacing w:after="0" w:line="240" w:lineRule="auto"/>
        <w:ind w:firstLine="709"/>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t>по трудоустройству гражданина, заключившего договор о целевом обучении, не позднее срока, установленного договором о целевом обучении, с указанием места осуществления трудовой деятельности в соответствии с квалификацией, полученной в результате освоения образовательной программы;</w:t>
      </w:r>
    </w:p>
    <w:p w:rsidR="00155103" w:rsidRDefault="00AF13A1">
      <w:pPr>
        <w:widowControl w:val="0"/>
        <w:tabs>
          <w:tab w:val="left" w:pos="8940"/>
        </w:tabs>
        <w:spacing w:after="0" w:line="240" w:lineRule="auto"/>
        <w:ind w:firstLine="709"/>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t>по организации практической подготовки (практики) гражданина (гражданского служащего) в системе Судебного департамента, федеральных судах общей юрисдикции, федеральных арбитражных судах.</w:t>
      </w:r>
    </w:p>
    <w:p w:rsidR="00155103" w:rsidRDefault="00155103">
      <w:pPr>
        <w:widowControl w:val="0"/>
        <w:tabs>
          <w:tab w:val="left" w:pos="8940"/>
        </w:tabs>
        <w:spacing w:after="0" w:line="240" w:lineRule="auto"/>
        <w:ind w:firstLine="709"/>
        <w:jc w:val="both"/>
        <w:rPr>
          <w:rFonts w:ascii="Times New Roman" w:eastAsia="Times New Roman" w:hAnsi="Times New Roman" w:cs="Times New Roman"/>
          <w:sz w:val="26"/>
          <w:szCs w:val="26"/>
          <w:lang w:eastAsia="ru-RU"/>
        </w:rPr>
      </w:pPr>
    </w:p>
    <w:p w:rsidR="00155103" w:rsidRDefault="00AF13A1">
      <w:pPr>
        <w:widowControl w:val="0"/>
        <w:tabs>
          <w:tab w:val="left" w:pos="1404"/>
        </w:tabs>
        <w:spacing w:after="0" w:line="240" w:lineRule="auto"/>
        <w:ind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43.2. Обязательства гражданина (гражданского служащего), заключившего договор о целевом обучении:</w:t>
      </w:r>
    </w:p>
    <w:p w:rsidR="00155103" w:rsidRDefault="00AF13A1">
      <w:pPr>
        <w:widowControl w:val="0"/>
        <w:spacing w:after="0" w:line="240" w:lineRule="auto"/>
        <w:ind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 xml:space="preserve"> 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w:t>
      </w:r>
      <w:r>
        <w:rPr>
          <w:rFonts w:ascii="Times New Roman" w:eastAsia="Times New Roman" w:hAnsi="Times New Roman" w:cs="Times New Roman"/>
          <w:color w:val="000000" w:themeColor="text1"/>
          <w:sz w:val="26"/>
          <w:szCs w:val="26"/>
          <w:shd w:val="clear" w:color="auto" w:fill="FFFFFF"/>
          <w:lang w:eastAsia="ru-RU"/>
        </w:rPr>
        <w:t>с Арбитражным судом);</w:t>
      </w:r>
    </w:p>
    <w:p w:rsidR="00155103" w:rsidRDefault="00AF13A1">
      <w:pPr>
        <w:widowControl w:val="0"/>
        <w:spacing w:after="0" w:line="240" w:lineRule="auto"/>
        <w:ind w:right="20" w:firstLine="709"/>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t xml:space="preserve"> по осуществлению трудовой деятельности в течение не менее трех лет и не более пяти лет в соответствии с полученной квалификацией с учетом трудоустройства в срок, установленный договором о целевом обучении.</w:t>
      </w:r>
    </w:p>
    <w:p w:rsidR="00155103" w:rsidRDefault="00AF13A1">
      <w:pPr>
        <w:widowControl w:val="0"/>
        <w:spacing w:after="0" w:line="240" w:lineRule="auto"/>
        <w:ind w:right="20" w:firstLine="709"/>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lastRenderedPageBreak/>
        <w:t>43.3. Иные условия включаются в договор о целевом обучении в соответствии с Федеральным законом «Об образовании в Российской Федерации», Положением о целевом обучении, утвержденном постановлением Правительства Российской Федерации от 27 апреля 2024 г. № 555, а также Положением о порядке заключения договора о целевом обучении, утвержденным Указом Президента Российской Федерации от 20 мая 2021 г. № 301.</w:t>
      </w:r>
    </w:p>
    <w:p w:rsidR="00155103" w:rsidRDefault="00155103">
      <w:pPr>
        <w:widowControl w:val="0"/>
        <w:spacing w:after="0" w:line="240" w:lineRule="auto"/>
        <w:ind w:right="20" w:firstLine="709"/>
        <w:jc w:val="both"/>
        <w:rPr>
          <w:rFonts w:ascii="Times New Roman" w:eastAsia="Times New Roman" w:hAnsi="Times New Roman" w:cs="Times New Roman"/>
          <w:color w:val="000000"/>
          <w:sz w:val="26"/>
          <w:szCs w:val="26"/>
          <w:shd w:val="clear" w:color="auto" w:fill="FFFFFF"/>
          <w:lang w:eastAsia="ru-RU"/>
        </w:rPr>
      </w:pPr>
    </w:p>
    <w:p w:rsidR="00155103" w:rsidRDefault="00AF13A1">
      <w:pPr>
        <w:widowControl w:val="0"/>
        <w:spacing w:after="0" w:line="322" w:lineRule="exact"/>
        <w:ind w:right="4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44. В случае если договором о целевом обучении установлена мера поддержки в виде денежной выплаты, данная выплата производится в период обучения гражданина, заключившего договор о целевом обучении, за счет бюджетных ассигнований федерального бюджета отделом бухгалтерии и материально-технического обеспечения, на банковский счет гражданина, открытый в кредитной организации, начиная с месяца, следующего за месяцем начала действия договора о целевом обучении, и прекращается с месяца следующего за месяцем прекращения действия этого договора.</w:t>
      </w:r>
    </w:p>
    <w:p w:rsidR="00155103" w:rsidRDefault="00AF13A1">
      <w:pPr>
        <w:widowControl w:val="0"/>
        <w:spacing w:after="0" w:line="322" w:lineRule="exact"/>
        <w:ind w:right="4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Договором о целевом обучении может быть предусмотрено право Арбитражного суда сократить денежную выплату по итогам успеваемости гражданина.</w:t>
      </w:r>
    </w:p>
    <w:p w:rsidR="00155103" w:rsidRDefault="00AF13A1">
      <w:pPr>
        <w:widowControl w:val="0"/>
        <w:spacing w:after="0" w:line="322" w:lineRule="exact"/>
        <w:ind w:right="4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Порядок сокращения и условия восстановления денежной выплаты в полном объеме устанавливаются договором о целевом обучении.</w:t>
      </w:r>
    </w:p>
    <w:p w:rsidR="00155103" w:rsidRDefault="00155103">
      <w:pPr>
        <w:widowControl w:val="0"/>
        <w:spacing w:after="0" w:line="322" w:lineRule="exact"/>
        <w:ind w:right="40" w:firstLine="709"/>
        <w:jc w:val="both"/>
        <w:rPr>
          <w:rFonts w:ascii="Times New Roman" w:eastAsia="Times New Roman" w:hAnsi="Times New Roman" w:cs="Times New Roman"/>
          <w:color w:val="000000"/>
          <w:sz w:val="26"/>
          <w:szCs w:val="26"/>
          <w:lang w:eastAsia="ru-RU"/>
        </w:rPr>
      </w:pPr>
    </w:p>
    <w:p w:rsidR="00155103" w:rsidRDefault="00AF13A1">
      <w:pPr>
        <w:widowControl w:val="0"/>
        <w:spacing w:after="0" w:line="322"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45. </w:t>
      </w:r>
      <w:r>
        <w:rPr>
          <w:rFonts w:ascii="Times New Roman" w:eastAsia="Times New Roman" w:hAnsi="Times New Roman" w:cs="Times New Roman"/>
          <w:sz w:val="26"/>
          <w:szCs w:val="26"/>
          <w:lang w:eastAsia="ru-RU"/>
        </w:rPr>
        <w:t>Отдел кадров и государственной службы в период обучения гражданина (гражданского служащего) организует его практику в системе Судебного департамента, федеральных судах общей юрисдикции, федеральных арбитражных судах, а также привлекает его к участию в семинарах, конференциях, иных мероприятиях, организуемых Арбитражным судом.</w:t>
      </w:r>
    </w:p>
    <w:p w:rsidR="00155103" w:rsidRDefault="00155103">
      <w:pPr>
        <w:widowControl w:val="0"/>
        <w:spacing w:after="0" w:line="322" w:lineRule="exact"/>
        <w:ind w:right="40" w:firstLine="709"/>
        <w:jc w:val="both"/>
        <w:rPr>
          <w:rFonts w:ascii="Times New Roman" w:eastAsia="Times New Roman" w:hAnsi="Times New Roman" w:cs="Times New Roman"/>
          <w:sz w:val="26"/>
          <w:szCs w:val="26"/>
          <w:lang w:eastAsia="ru-RU"/>
        </w:rPr>
      </w:pPr>
    </w:p>
    <w:p w:rsidR="00155103" w:rsidRDefault="00AF13A1">
      <w:pPr>
        <w:widowControl w:val="0"/>
        <w:spacing w:after="0" w:line="322"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 Арбитражный суд заключает с гражданином (гражданским служащим) по окончании его обучения срочный служебный контракт, предусматривающий обязанность гражданина (гражданского служащего) проходить в течение не менее трех лет и не более пяти лет, но не менее срока, в течение которого ему осуществлялась денежная выплата, гражданскую службу в Арбитражном суде, в том числе замещать не менее одного года должность гражданской службы, на которую гражданин (гражданский служащий) будет назначен после завершения обучения (далее - срочный служебный контракт).</w:t>
      </w:r>
    </w:p>
    <w:p w:rsidR="00155103" w:rsidRDefault="00AF13A1">
      <w:pPr>
        <w:widowControl w:val="0"/>
        <w:spacing w:after="0" w:line="322"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 соглашению сторон с гражданином может быть заключен срочный служебный контракт о прохождении гражданской службы в федеральном суде общей юрисдикции, федеральном арбитражном суде или управлении Судебного департамента в субъекте Российской Федерации путем заключения трехстороннего соглашения.</w:t>
      </w:r>
    </w:p>
    <w:p w:rsidR="00155103" w:rsidRDefault="00155103">
      <w:pPr>
        <w:widowControl w:val="0"/>
        <w:spacing w:after="0" w:line="322" w:lineRule="exact"/>
        <w:ind w:right="40" w:firstLine="709"/>
        <w:jc w:val="both"/>
        <w:rPr>
          <w:rFonts w:ascii="Times New Roman" w:eastAsia="Times New Roman" w:hAnsi="Times New Roman" w:cs="Times New Roman"/>
          <w:color w:val="000000"/>
          <w:sz w:val="26"/>
          <w:szCs w:val="26"/>
          <w:lang w:eastAsia="ru-RU"/>
        </w:rPr>
      </w:pPr>
    </w:p>
    <w:p w:rsidR="00155103" w:rsidRDefault="00AF13A1">
      <w:pPr>
        <w:widowControl w:val="0"/>
        <w:spacing w:after="0" w:line="322" w:lineRule="exact"/>
        <w:ind w:right="4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47. Срочный служебный контракт должен быть заключен в срок, установленный договором о целевом обучении.</w:t>
      </w:r>
    </w:p>
    <w:p w:rsidR="00155103" w:rsidRDefault="00155103">
      <w:pPr>
        <w:widowControl w:val="0"/>
        <w:spacing w:after="0" w:line="322" w:lineRule="exact"/>
        <w:ind w:right="40" w:firstLine="709"/>
        <w:jc w:val="both"/>
        <w:rPr>
          <w:rFonts w:ascii="Times New Roman" w:eastAsia="Times New Roman" w:hAnsi="Times New Roman" w:cs="Times New Roman"/>
          <w:color w:val="000000"/>
          <w:sz w:val="26"/>
          <w:szCs w:val="26"/>
          <w:lang w:eastAsia="ru-RU"/>
        </w:rPr>
      </w:pPr>
    </w:p>
    <w:p w:rsidR="00155103" w:rsidRDefault="00AF13A1">
      <w:pPr>
        <w:widowControl w:val="0"/>
        <w:spacing w:after="0" w:line="320" w:lineRule="exact"/>
        <w:ind w:right="4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48. В случае если гражданину (гражданскому служащему) для исполнения </w:t>
      </w:r>
      <w:r>
        <w:rPr>
          <w:rFonts w:ascii="Times New Roman" w:eastAsia="Times New Roman" w:hAnsi="Times New Roman" w:cs="Times New Roman"/>
          <w:color w:val="000000"/>
          <w:sz w:val="26"/>
          <w:szCs w:val="26"/>
          <w:lang w:eastAsia="ru-RU"/>
        </w:rPr>
        <w:lastRenderedPageBreak/>
        <w:t>должностных обязанностей по должности гражданской службы, на замещение которой он претендует, необходимо оформление допуска к сведениям, составляющим государственную и иную охраняемую законом тайну, срочный служебный контракт заключается не позднее одного месяца после завершения процедуры оформления такого допуска.</w:t>
      </w:r>
    </w:p>
    <w:p w:rsidR="00155103" w:rsidRDefault="00155103">
      <w:pPr>
        <w:widowControl w:val="0"/>
        <w:spacing w:after="0" w:line="320" w:lineRule="exact"/>
        <w:ind w:right="40" w:firstLine="709"/>
        <w:jc w:val="both"/>
        <w:rPr>
          <w:rFonts w:ascii="Times New Roman" w:eastAsia="Times New Roman" w:hAnsi="Times New Roman" w:cs="Times New Roman"/>
          <w:color w:val="000000"/>
          <w:sz w:val="26"/>
          <w:szCs w:val="26"/>
          <w:lang w:eastAsia="ru-RU"/>
        </w:rPr>
      </w:pPr>
    </w:p>
    <w:p w:rsidR="00155103" w:rsidRDefault="00AF13A1">
      <w:pPr>
        <w:widowControl w:val="0"/>
        <w:spacing w:after="0" w:line="320" w:lineRule="exact"/>
        <w:ind w:right="4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49. Порядок организации целевого обучения с обязательством последующего прохождения гражданской службы, не предусмотренные настоящим Положением, расторжения и изменения договора о целевом обучении, ответственность Арбитражного суда как заказчика целевого обучения и гражданина по договору о целевом обучении, возможность его расторжения в одностороннем порядке в соответствии с частью 17 статьи 56 Федерального закона «Об образовании в Российской Федерации», определяются Положением о целевом обучении, утвержденным постановлением Правительства Российской Федерации от 27 апреля 2024 г. № 555.</w:t>
      </w:r>
    </w:p>
    <w:p w:rsidR="00155103" w:rsidRDefault="00155103">
      <w:pPr>
        <w:widowControl w:val="0"/>
        <w:spacing w:after="0" w:line="320" w:lineRule="exact"/>
        <w:ind w:right="40" w:firstLine="709"/>
        <w:jc w:val="both"/>
        <w:rPr>
          <w:rFonts w:ascii="Times New Roman" w:eastAsia="Times New Roman" w:hAnsi="Times New Roman" w:cs="Times New Roman"/>
          <w:color w:val="000000"/>
          <w:sz w:val="26"/>
          <w:szCs w:val="26"/>
          <w:lang w:eastAsia="ru-RU"/>
        </w:rPr>
      </w:pPr>
    </w:p>
    <w:p w:rsidR="00155103" w:rsidRDefault="00AF13A1">
      <w:pPr>
        <w:widowControl w:val="0"/>
        <w:tabs>
          <w:tab w:val="right" w:pos="10240"/>
        </w:tabs>
        <w:spacing w:after="0" w:line="320" w:lineRule="exact"/>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50. В соответствии с частями 4, 5 статьи 56 Федерального закона «Об образовании в Российской Федерации», наряду с гражданином и заказчиком целевого обучения стороной по договору о целевом обучении является образовательная организация, в обязанности которой входит:</w:t>
      </w:r>
    </w:p>
    <w:p w:rsidR="00155103" w:rsidRDefault="00AF13A1">
      <w:pPr>
        <w:widowControl w:val="0"/>
        <w:tabs>
          <w:tab w:val="right" w:pos="10240"/>
        </w:tabs>
        <w:spacing w:after="0" w:line="320" w:lineRule="exact"/>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организация практической подготовки гражданина в местах, определенных договором о целевом обучении;</w:t>
      </w:r>
    </w:p>
    <w:p w:rsidR="00155103" w:rsidRDefault="00AF13A1">
      <w:pPr>
        <w:widowControl w:val="0"/>
        <w:tabs>
          <w:tab w:val="right" w:pos="10240"/>
        </w:tabs>
        <w:spacing w:after="0" w:line="320" w:lineRule="exact"/>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предоставление заказчику целевого обучения сведений о результатах освоения гражданином образовательной программы, результатах прохождения им промежуточной и итоговой аттестации (в случае установления требований к успеваемости гражданина).</w:t>
      </w:r>
    </w:p>
    <w:p w:rsidR="00155103" w:rsidRDefault="00155103">
      <w:pPr>
        <w:widowControl w:val="0"/>
        <w:tabs>
          <w:tab w:val="right" w:pos="10240"/>
        </w:tabs>
        <w:spacing w:after="0" w:line="320" w:lineRule="exact"/>
        <w:ind w:firstLine="709"/>
        <w:jc w:val="both"/>
        <w:rPr>
          <w:rFonts w:ascii="Times New Roman" w:eastAsia="Times New Roman" w:hAnsi="Times New Roman" w:cs="Times New Roman"/>
          <w:color w:val="000000"/>
          <w:sz w:val="26"/>
          <w:szCs w:val="26"/>
          <w:lang w:eastAsia="ru-RU"/>
        </w:rPr>
      </w:pPr>
    </w:p>
    <w:p w:rsidR="00155103" w:rsidRDefault="00AF13A1">
      <w:pPr>
        <w:widowControl w:val="0"/>
        <w:tabs>
          <w:tab w:val="left" w:pos="3553"/>
          <w:tab w:val="right" w:pos="10248"/>
        </w:tabs>
        <w:spacing w:after="0" w:line="320" w:lineRule="exact"/>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51. Отдел кадров и государственной службы размещает на цифровой платформе «Работа в России» информацию, предусмотренную подпунктом «а» пункта 110, пунктом 111 Положения о целевом обучении, утвержденного постановлением Правительства Российской Федерации от 27 апреля 2024 г. № 555.</w:t>
      </w:r>
    </w:p>
    <w:p w:rsidR="00155103" w:rsidRDefault="00155103">
      <w:pPr>
        <w:widowControl w:val="0"/>
        <w:tabs>
          <w:tab w:val="left" w:pos="3553"/>
          <w:tab w:val="right" w:pos="10248"/>
        </w:tabs>
        <w:spacing w:after="0" w:line="320" w:lineRule="exact"/>
        <w:ind w:firstLine="709"/>
        <w:jc w:val="both"/>
        <w:rPr>
          <w:rFonts w:ascii="Times New Roman" w:eastAsia="Times New Roman" w:hAnsi="Times New Roman" w:cs="Times New Roman"/>
          <w:sz w:val="26"/>
          <w:szCs w:val="26"/>
          <w:lang w:eastAsia="ru-RU"/>
        </w:rPr>
      </w:pPr>
    </w:p>
    <w:p w:rsidR="00155103" w:rsidRDefault="00AF13A1">
      <w:pPr>
        <w:widowControl w:val="0"/>
        <w:tabs>
          <w:tab w:val="left" w:pos="1418"/>
          <w:tab w:val="left" w:pos="3553"/>
          <w:tab w:val="right" w:pos="10248"/>
        </w:tabs>
        <w:spacing w:after="0" w:line="320" w:lineRule="exact"/>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52. Контроль за исполнением обязательств по договору о целевом обучении и планирование обучения на основании договоров о целевом обучении осуществляет отдел кадров и государственной службы .</w:t>
      </w:r>
    </w:p>
    <w:p w:rsidR="00155103" w:rsidRDefault="00155103">
      <w:pPr>
        <w:widowControl w:val="0"/>
        <w:tabs>
          <w:tab w:val="right" w:pos="10240"/>
        </w:tabs>
        <w:spacing w:after="0" w:line="320" w:lineRule="exact"/>
        <w:ind w:firstLine="851"/>
        <w:jc w:val="both"/>
        <w:rPr>
          <w:rFonts w:ascii="Times New Roman" w:eastAsia="Times New Roman" w:hAnsi="Times New Roman" w:cs="Times New Roman"/>
          <w:sz w:val="26"/>
          <w:szCs w:val="26"/>
          <w:lang w:eastAsia="ru-RU"/>
        </w:rPr>
      </w:pPr>
    </w:p>
    <w:p w:rsidR="00155103" w:rsidRDefault="00155103">
      <w:pPr>
        <w:widowControl w:val="0"/>
        <w:spacing w:after="298" w:line="320" w:lineRule="exact"/>
        <w:ind w:right="40" w:firstLine="851"/>
        <w:jc w:val="both"/>
        <w:rPr>
          <w:rFonts w:ascii="Times New Roman" w:eastAsia="Times New Roman" w:hAnsi="Times New Roman" w:cs="Times New Roman"/>
          <w:sz w:val="26"/>
          <w:szCs w:val="26"/>
          <w:lang w:eastAsia="ru-RU"/>
        </w:rPr>
      </w:pPr>
    </w:p>
    <w:p w:rsidR="00155103" w:rsidRDefault="00155103">
      <w:pPr>
        <w:widowControl w:val="0"/>
        <w:spacing w:after="298" w:line="320" w:lineRule="exact"/>
        <w:ind w:right="40" w:firstLine="851"/>
        <w:jc w:val="both"/>
        <w:rPr>
          <w:rFonts w:ascii="Times New Roman" w:eastAsia="Times New Roman" w:hAnsi="Times New Roman" w:cs="Times New Roman"/>
          <w:sz w:val="26"/>
          <w:szCs w:val="26"/>
          <w:lang w:eastAsia="ru-RU"/>
        </w:rPr>
      </w:pPr>
    </w:p>
    <w:p w:rsidR="00155103" w:rsidRDefault="00155103">
      <w:pPr>
        <w:widowControl w:val="0"/>
        <w:spacing w:after="298" w:line="320" w:lineRule="exact"/>
        <w:ind w:right="40" w:firstLine="851"/>
        <w:jc w:val="both"/>
        <w:rPr>
          <w:rFonts w:ascii="Times New Roman" w:eastAsia="Times New Roman" w:hAnsi="Times New Roman" w:cs="Times New Roman"/>
          <w:sz w:val="26"/>
          <w:szCs w:val="26"/>
          <w:lang w:eastAsia="ru-RU"/>
        </w:rPr>
      </w:pPr>
    </w:p>
    <w:p w:rsidR="00155103" w:rsidRDefault="00155103">
      <w:pPr>
        <w:widowControl w:val="0"/>
        <w:spacing w:after="0" w:line="240" w:lineRule="auto"/>
        <w:ind w:left="5060"/>
        <w:jc w:val="both"/>
        <w:rPr>
          <w:rFonts w:ascii="Times New Roman" w:eastAsia="Times New Roman" w:hAnsi="Times New Roman" w:cs="Times New Roman"/>
          <w:color w:val="000000"/>
          <w:sz w:val="18"/>
          <w:szCs w:val="18"/>
          <w:lang w:eastAsia="ru-RU"/>
        </w:rPr>
      </w:pPr>
    </w:p>
    <w:p w:rsidR="00155103" w:rsidRDefault="00155103">
      <w:pPr>
        <w:widowControl w:val="0"/>
        <w:spacing w:after="0" w:line="240" w:lineRule="auto"/>
        <w:ind w:left="5060"/>
        <w:jc w:val="both"/>
        <w:rPr>
          <w:rFonts w:ascii="Times New Roman" w:eastAsia="Times New Roman" w:hAnsi="Times New Roman" w:cs="Times New Roman"/>
          <w:color w:val="000000"/>
          <w:sz w:val="18"/>
          <w:szCs w:val="18"/>
          <w:lang w:eastAsia="ru-RU"/>
        </w:rPr>
      </w:pPr>
    </w:p>
    <w:p w:rsidR="00155103" w:rsidRDefault="00155103">
      <w:pPr>
        <w:widowControl w:val="0"/>
        <w:spacing w:after="0" w:line="240" w:lineRule="auto"/>
        <w:ind w:left="5060"/>
        <w:jc w:val="both"/>
        <w:rPr>
          <w:rFonts w:ascii="Times New Roman" w:eastAsia="Times New Roman" w:hAnsi="Times New Roman" w:cs="Times New Roman"/>
          <w:color w:val="000000"/>
          <w:sz w:val="18"/>
          <w:szCs w:val="18"/>
          <w:lang w:eastAsia="ru-RU"/>
        </w:rPr>
      </w:pPr>
    </w:p>
    <w:p w:rsidR="00155103" w:rsidRDefault="00155103">
      <w:pPr>
        <w:widowControl w:val="0"/>
        <w:spacing w:after="0" w:line="240" w:lineRule="auto"/>
        <w:ind w:left="5060"/>
        <w:jc w:val="both"/>
        <w:rPr>
          <w:rFonts w:ascii="Times New Roman" w:eastAsia="Times New Roman" w:hAnsi="Times New Roman" w:cs="Times New Roman"/>
          <w:color w:val="000000"/>
          <w:sz w:val="18"/>
          <w:szCs w:val="18"/>
          <w:lang w:eastAsia="ru-RU"/>
        </w:rPr>
      </w:pPr>
    </w:p>
    <w:p w:rsidR="00155103" w:rsidRDefault="00155103">
      <w:pPr>
        <w:widowControl w:val="0"/>
        <w:spacing w:after="0" w:line="240" w:lineRule="auto"/>
        <w:ind w:left="5060"/>
        <w:jc w:val="both"/>
        <w:rPr>
          <w:rFonts w:ascii="Times New Roman" w:eastAsia="Times New Roman" w:hAnsi="Times New Roman" w:cs="Times New Roman"/>
          <w:color w:val="000000"/>
          <w:sz w:val="18"/>
          <w:szCs w:val="18"/>
          <w:lang w:eastAsia="ru-RU"/>
        </w:rPr>
      </w:pPr>
    </w:p>
    <w:p w:rsidR="00155103" w:rsidRDefault="00AF13A1">
      <w:pPr>
        <w:widowControl w:val="0"/>
        <w:spacing w:after="0" w:line="240" w:lineRule="auto"/>
        <w:ind w:left="5060"/>
        <w:jc w:val="both"/>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lastRenderedPageBreak/>
        <w:t>Приложение № 1</w:t>
      </w:r>
    </w:p>
    <w:p w:rsidR="00155103" w:rsidRDefault="00AF13A1">
      <w:pPr>
        <w:widowControl w:val="0"/>
        <w:spacing w:after="302" w:line="240" w:lineRule="auto"/>
        <w:ind w:left="5060" w:right="4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 Положению о порядке заключения договора о целевом обучении между Арбитражным судом Сахалинской области и гражданином Российской Федерации с обязательством последующего прохождения федеральной государственной гражданской службы</w:t>
      </w:r>
    </w:p>
    <w:p w:rsidR="00155103" w:rsidRDefault="00155103">
      <w:pPr>
        <w:widowControl w:val="0"/>
        <w:spacing w:after="302" w:line="240" w:lineRule="auto"/>
        <w:ind w:left="5060" w:right="40"/>
        <w:jc w:val="both"/>
        <w:rPr>
          <w:rFonts w:ascii="Times New Roman" w:eastAsia="Times New Roman" w:hAnsi="Times New Roman" w:cs="Times New Roman"/>
          <w:lang w:eastAsia="ru-RU"/>
        </w:rPr>
      </w:pPr>
    </w:p>
    <w:p w:rsidR="00155103" w:rsidRDefault="00AF13A1">
      <w:pPr>
        <w:widowControl w:val="0"/>
        <w:spacing w:after="0" w:line="296" w:lineRule="exact"/>
        <w:ind w:left="5060" w:right="2"/>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Председателю Арбитражного суда Сахалинской области</w:t>
      </w:r>
    </w:p>
    <w:p w:rsidR="00155103" w:rsidRDefault="00155103">
      <w:pPr>
        <w:widowControl w:val="0"/>
        <w:spacing w:after="0" w:line="296" w:lineRule="exact"/>
        <w:ind w:left="5060" w:right="2"/>
        <w:rPr>
          <w:rFonts w:ascii="Times New Roman" w:eastAsia="Times New Roman" w:hAnsi="Times New Roman" w:cs="Times New Roman"/>
          <w:color w:val="000000"/>
          <w:sz w:val="26"/>
          <w:szCs w:val="26"/>
          <w:lang w:eastAsia="ru-RU"/>
        </w:rPr>
      </w:pPr>
    </w:p>
    <w:p w:rsidR="00155103" w:rsidRDefault="00AF13A1">
      <w:pPr>
        <w:widowControl w:val="0"/>
        <w:tabs>
          <w:tab w:val="left" w:leader="underscore" w:pos="8558"/>
        </w:tabs>
        <w:spacing w:after="132" w:line="260" w:lineRule="exact"/>
        <w:ind w:left="506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от</w:t>
      </w:r>
      <w:r>
        <w:rPr>
          <w:rFonts w:ascii="Times New Roman" w:eastAsia="Times New Roman" w:hAnsi="Times New Roman" w:cs="Times New Roman"/>
          <w:color w:val="000000"/>
          <w:sz w:val="26"/>
          <w:szCs w:val="26"/>
          <w:lang w:eastAsia="ru-RU"/>
        </w:rPr>
        <w:tab/>
      </w:r>
    </w:p>
    <w:p w:rsidR="00155103" w:rsidRDefault="00AF13A1">
      <w:pPr>
        <w:widowControl w:val="0"/>
        <w:spacing w:after="0" w:line="150" w:lineRule="exact"/>
        <w:ind w:left="5660"/>
        <w:rPr>
          <w:rFonts w:ascii="Times New Roman" w:eastAsia="Times New Roman" w:hAnsi="Times New Roman" w:cs="Times New Roman"/>
          <w:b/>
          <w:bCs/>
          <w:color w:val="000000"/>
          <w:sz w:val="15"/>
          <w:szCs w:val="15"/>
          <w:lang w:eastAsia="ru-RU"/>
        </w:rPr>
      </w:pPr>
      <w:r>
        <w:rPr>
          <w:rFonts w:ascii="Times New Roman" w:eastAsia="Times New Roman" w:hAnsi="Times New Roman" w:cs="Times New Roman"/>
          <w:b/>
          <w:bCs/>
          <w:color w:val="000000"/>
          <w:sz w:val="15"/>
          <w:szCs w:val="15"/>
          <w:lang w:eastAsia="ru-RU"/>
        </w:rPr>
        <w:t>(фамилия, имя, отчество полностью)</w:t>
      </w:r>
    </w:p>
    <w:p w:rsidR="00155103" w:rsidRDefault="00155103">
      <w:pPr>
        <w:widowControl w:val="0"/>
        <w:spacing w:after="0" w:line="150" w:lineRule="exact"/>
        <w:ind w:left="5660"/>
        <w:rPr>
          <w:rFonts w:ascii="Times New Roman" w:eastAsia="Times New Roman" w:hAnsi="Times New Roman" w:cs="Times New Roman"/>
          <w:b/>
          <w:bCs/>
          <w:color w:val="000000"/>
          <w:sz w:val="15"/>
          <w:szCs w:val="15"/>
          <w:u w:val="single"/>
          <w:lang w:eastAsia="ru-RU"/>
        </w:rPr>
      </w:pPr>
    </w:p>
    <w:p w:rsidR="00155103" w:rsidRDefault="00AF13A1">
      <w:pPr>
        <w:widowControl w:val="0"/>
        <w:tabs>
          <w:tab w:val="left" w:pos="9214"/>
        </w:tabs>
        <w:spacing w:after="0" w:line="300" w:lineRule="exact"/>
        <w:ind w:left="5058"/>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представляющего (ей) интересы несовершеннолетнего</w:t>
      </w:r>
      <w:r>
        <w:rPr>
          <w:rStyle w:val="aa"/>
          <w:rFonts w:ascii="Times New Roman" w:eastAsia="Times New Roman" w:hAnsi="Times New Roman"/>
          <w:color w:val="000000"/>
          <w:sz w:val="26"/>
          <w:szCs w:val="26"/>
          <w:lang w:eastAsia="ru-RU"/>
        </w:rPr>
        <w:footnoteReference w:id="1"/>
      </w:r>
      <w:r>
        <w:rPr>
          <w:rFonts w:ascii="Times New Roman" w:eastAsia="Times New Roman" w:hAnsi="Times New Roman" w:cs="Times New Roman"/>
          <w:color w:val="000000"/>
          <w:sz w:val="26"/>
          <w:szCs w:val="26"/>
          <w:lang w:eastAsia="ru-RU"/>
        </w:rPr>
        <w:t>:</w:t>
      </w:r>
    </w:p>
    <w:p w:rsidR="00155103" w:rsidRDefault="00AF13A1">
      <w:pPr>
        <w:widowControl w:val="0"/>
        <w:tabs>
          <w:tab w:val="left" w:pos="8505"/>
        </w:tabs>
        <w:spacing w:after="0" w:line="300" w:lineRule="exact"/>
        <w:ind w:left="5060" w:right="1700"/>
        <w:rPr>
          <w:rFonts w:ascii="Times New Roman" w:eastAsia="Times New Roman" w:hAnsi="Times New Roman" w:cs="Times New Roman"/>
          <w:color w:val="000000"/>
          <w:sz w:val="26"/>
          <w:szCs w:val="26"/>
          <w:u w:val="single"/>
          <w:lang w:eastAsia="ru-RU"/>
        </w:rPr>
      </w:pPr>
      <w:r>
        <w:rPr>
          <w:rFonts w:ascii="Times New Roman" w:eastAsia="Times New Roman" w:hAnsi="Times New Roman" w:cs="Times New Roman"/>
          <w:noProof/>
          <w:color w:val="000000"/>
          <w:sz w:val="26"/>
          <w:szCs w:val="26"/>
          <w:u w:val="single"/>
          <w:lang w:eastAsia="ru-RU"/>
        </w:rPr>
        <mc:AlternateContent>
          <mc:Choice Requires="wps">
            <w:drawing>
              <wp:anchor distT="0" distB="0" distL="114300" distR="114300" simplePos="0" relativeHeight="251659264" behindDoc="0" locked="0" layoutInCell="1" allowOverlap="1">
                <wp:simplePos x="0" y="0"/>
                <wp:positionH relativeFrom="column">
                  <wp:posOffset>3225165</wp:posOffset>
                </wp:positionH>
                <wp:positionV relativeFrom="paragraph">
                  <wp:posOffset>184150</wp:posOffset>
                </wp:positionV>
                <wp:extent cx="2200275" cy="0"/>
                <wp:effectExtent l="0" t="0" r="952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20"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3.95pt,14.5pt" to="427.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rnR4gEAANsDAAAOAAAAZHJzL2Uyb0RvYy54bWysU0uO1DAQ3SNxB8t7OulIfBR1ehYzgg2C&#10;Fp8DeBy7Y+GfbNNJ74A1Uh+BK7AAaaQBzuDciLI7nUGAEEJsnCpXvap6z5XV2aAk2jHnhdENXi5K&#10;jJimphV62+CXLx7eeYCRD0S3RBrNGrxnHp+tb99a9bZmlemMbJlDUET7urcN7kKwdVF42jFF/MJY&#10;piHIjVMkgOu2RetID9WVLKqyvFf0xrXWGcq8h9uLYxCvc33OGQ1POfcsINlgmC3k0+XzMp3FekXq&#10;rSO2E3Qag/zDFIoIDU3nUhckEPTaiV9KKUGd8YaHBTWqMJwLyjIHYLMsf2LzvCOWZS4gjrezTP7/&#10;laVPdhuHRNvgCuTRRMEbxQ/jm/EQv8SP4wGNb+O3+Dl+ilfxa7wa34F9Pb4HOwXj9XR9QAAHLXvr&#10;ayh5rjdu8rzduCTMwJ1KX6CMhqz/ftafDQFRuKzgRav7dzGip1hxA7TOh0fMKJSMBkuhkzSkJrvH&#10;PkAzSD2lgJMGObbOVthLlpKlfsY40IVmy4zOi8bOpUM7AivSvlomGlArZyYIF1LOoPLPoCk3wVhe&#10;vr8Fztm5o9FhBiqhjftd1zCcRuXH/BPrI9dE+9K0+/wQWQ7YoMxs2va0oj/6GX7zT66/AwAA//8D&#10;AFBLAwQUAAYACAAAACEAlxSdXd4AAAAJAQAADwAAAGRycy9kb3ducmV2LnhtbEyPTU+DQBCG7yb+&#10;h82YeLOLTSuUsjTGj5MeED30uGVHIGVnCbsF9Nc7pgc9zsyTd5432822EyMOvnWk4HYRgUCqnGmp&#10;VvDx/nyTgPBBk9GdI1TwhR52+eVFplPjJnrDsQy14BDyqVbQhNCnUvqqQav9wvVIfPt0g9WBx6GW&#10;ZtATh9tOLqPoTlrdEn9odI8PDVbH8mQVxE8vZdFPj6/fhYxlUYwuJMe9UtdX8/0WRMA5/MHwq8/q&#10;kLPTwZ3IeNEpWEfxhlEFyw13YiBZr1YgDueFzDP5v0H+AwAA//8DAFBLAQItABQABgAIAAAAIQC2&#10;gziS/gAAAOEBAAATAAAAAAAAAAAAAAAAAAAAAABbQ29udGVudF9UeXBlc10ueG1sUEsBAi0AFAAG&#10;AAgAAAAhADj9If/WAAAAlAEAAAsAAAAAAAAAAAAAAAAALwEAAF9yZWxzLy5yZWxzUEsBAi0AFAAG&#10;AAgAAAAhAPDCudHiAQAA2wMAAA4AAAAAAAAAAAAAAAAALgIAAGRycy9lMm9Eb2MueG1sUEsBAi0A&#10;FAAGAAgAAAAhAJcUnV3eAAAACQEAAA8AAAAAAAAAAAAAAAAAPAQAAGRycy9kb3ducmV2LnhtbFBL&#10;BQYAAAAABAAEAPMAAABHBQAAAAA=&#10;" strokecolor="black [3040]"/>
            </w:pict>
          </mc:Fallback>
        </mc:AlternateContent>
      </w:r>
      <w:r>
        <w:rPr>
          <w:rFonts w:ascii="Times New Roman" w:eastAsia="Times New Roman" w:hAnsi="Times New Roman" w:cs="Times New Roman"/>
          <w:color w:val="000000"/>
          <w:sz w:val="26"/>
          <w:szCs w:val="26"/>
          <w:u w:val="single"/>
          <w:lang w:eastAsia="ru-RU"/>
        </w:rPr>
        <w:t xml:space="preserve"> </w:t>
      </w:r>
    </w:p>
    <w:p w:rsidR="00155103" w:rsidRDefault="00AF13A1">
      <w:pPr>
        <w:widowControl w:val="0"/>
        <w:spacing w:after="0" w:line="240" w:lineRule="auto"/>
        <w:ind w:left="5060"/>
        <w:jc w:val="both"/>
        <w:rPr>
          <w:rFonts w:ascii="Times New Roman" w:eastAsia="Times New Roman" w:hAnsi="Times New Roman" w:cs="Times New Roman"/>
          <w:b/>
          <w:bCs/>
          <w:sz w:val="15"/>
          <w:szCs w:val="15"/>
          <w:lang w:eastAsia="ru-RU"/>
        </w:rPr>
      </w:pPr>
      <w:r>
        <w:rPr>
          <w:rFonts w:ascii="Times New Roman" w:eastAsia="Times New Roman" w:hAnsi="Times New Roman" w:cs="Times New Roman"/>
          <w:b/>
          <w:bCs/>
          <w:color w:val="000000"/>
          <w:sz w:val="15"/>
          <w:szCs w:val="15"/>
          <w:lang w:eastAsia="ru-RU"/>
        </w:rPr>
        <w:t>(фамилия, имя, отчество несовершеннолетнего)</w:t>
      </w:r>
    </w:p>
    <w:p w:rsidR="00155103" w:rsidRDefault="00AF13A1">
      <w:pPr>
        <w:widowControl w:val="0"/>
        <w:spacing w:after="0" w:line="260" w:lineRule="exact"/>
        <w:ind w:left="506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проживающего по адресу:</w:t>
      </w:r>
    </w:p>
    <w:p w:rsidR="00155103" w:rsidRDefault="00AF13A1">
      <w:pPr>
        <w:widowControl w:val="0"/>
        <w:tabs>
          <w:tab w:val="left" w:pos="8505"/>
        </w:tabs>
        <w:spacing w:after="0" w:line="260" w:lineRule="exact"/>
        <w:ind w:left="506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661312" behindDoc="0" locked="0" layoutInCell="1" allowOverlap="1">
                <wp:simplePos x="0" y="0"/>
                <wp:positionH relativeFrom="column">
                  <wp:posOffset>3225165</wp:posOffset>
                </wp:positionH>
                <wp:positionV relativeFrom="paragraph">
                  <wp:posOffset>138430</wp:posOffset>
                </wp:positionV>
                <wp:extent cx="2200275" cy="0"/>
                <wp:effectExtent l="0" t="0" r="9525"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25"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3.95pt,10.9pt" to="427.2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XsW4gEAANsDAAAOAAAAZHJzL2Uyb0RvYy54bWysU0uO1DAQ3SNxB8t7OulIfBR1ehYzgg2C&#10;Fp8DeBy7Y+GfbNNJ74A1Uh+BK7AAaaQBzuDciLI7nUGAEEJsnCpXvVf1ypXV2aAk2jHnhdENXi5K&#10;jJimphV62+CXLx7eeYCRD0S3RBrNGrxnHp+tb99a9bZmlemMbJlDQKJ93dsGdyHYuig87ZgifmEs&#10;0xDkxikSwHXbonWkB3Yli6os7xW9ca11hjLv4fbiGMTrzM85o+Ep554FJBsMvYV8unxeprNYr0i9&#10;dcR2gk5tkH/oQhGhoehMdUECQa+d+IVKCeqMNzwsqFGF4VxQljWAmmX5k5rnHbEsa4HheDuPyf8/&#10;Wvpkt3FItA2u7mKkiYI3ih/GN+MhfokfxwMa38Zv8XP8FK/i13g1vgP7enwPdgrG6+n6gAAOs+yt&#10;r4HyXG/c5Hm7cWkwA3cqfUEyGvL89/P82RAQhcsKXrS6D33QU6y4AVrnwyNmFEpGg6XQaTSkJrvH&#10;PkAxSD2lgJMaOZbOVthLlpKlfsY4yIViy4zOi8bOpUM7AivSvlomGcCVMxOECylnUPln0JSbYCwv&#10;398C5+xc0egwA5XQxv2uahhOrfJj/kn1UWuSfWnafX6IPA7YoKxs2va0oj/6GX7zT66/AwAA//8D&#10;AFBLAwQUAAYACAAAACEA8MPhZd4AAAAJAQAADwAAAGRycy9kb3ducmV2LnhtbEyPTU+DQBCG7yb+&#10;h82YeLNLm1YosjTGj5MeED30uGVHIGVnCbsF9Nc7pgc9zsyTd5432822EyMOvnWkYLmIQCBVzrRU&#10;K/h4f75JQPigyejOESr4Qg+7/PIi06lxE73hWIZacAj5VCtoQuhTKX3VoNV+4Xokvn26werA41BL&#10;M+iJw20nV1F0K61uiT80useHBqtjebIK4qeXsuinx9fvQsayKEYXkuNeqeur+f4ORMA5/MHwq8/q&#10;kLPTwZ3IeNEp2ETxllEFqyVXYCDZrNcgDueFzDP5v0H+AwAA//8DAFBLAQItABQABgAIAAAAIQC2&#10;gziS/gAAAOEBAAATAAAAAAAAAAAAAAAAAAAAAABbQ29udGVudF9UeXBlc10ueG1sUEsBAi0AFAAG&#10;AAgAAAAhADj9If/WAAAAlAEAAAsAAAAAAAAAAAAAAAAALwEAAF9yZWxzLy5yZWxzUEsBAi0AFAAG&#10;AAgAAAAhALXlexbiAQAA2wMAAA4AAAAAAAAAAAAAAAAALgIAAGRycy9lMm9Eb2MueG1sUEsBAi0A&#10;FAAGAAgAAAAhAPDD4WXeAAAACQEAAA8AAAAAAAAAAAAAAAAAPAQAAGRycy9kb3ducmV2LnhtbFBL&#10;BQYAAAAABAAEAPMAAABHBQAAAAA=&#10;" strokecolor="black [3040]"/>
            </w:pict>
          </mc:Fallback>
        </mc:AlternateContent>
      </w:r>
    </w:p>
    <w:p w:rsidR="00155103" w:rsidRDefault="00155103">
      <w:pPr>
        <w:widowControl w:val="0"/>
        <w:spacing w:after="0" w:line="240" w:lineRule="auto"/>
        <w:ind w:left="5060"/>
        <w:jc w:val="both"/>
        <w:rPr>
          <w:rFonts w:ascii="Times New Roman" w:eastAsia="Times New Roman" w:hAnsi="Times New Roman" w:cs="Times New Roman"/>
          <w:b/>
          <w:bCs/>
          <w:color w:val="000000"/>
          <w:sz w:val="15"/>
          <w:szCs w:val="15"/>
          <w:lang w:eastAsia="ru-RU"/>
        </w:rPr>
      </w:pPr>
    </w:p>
    <w:p w:rsidR="00155103" w:rsidRDefault="00155103">
      <w:pPr>
        <w:widowControl w:val="0"/>
        <w:spacing w:after="0" w:line="240" w:lineRule="auto"/>
        <w:ind w:left="6521"/>
        <w:jc w:val="both"/>
        <w:rPr>
          <w:rFonts w:ascii="Times New Roman" w:eastAsia="Times New Roman" w:hAnsi="Times New Roman" w:cs="Times New Roman"/>
          <w:b/>
          <w:bCs/>
          <w:sz w:val="15"/>
          <w:szCs w:val="15"/>
          <w:lang w:eastAsia="ru-RU"/>
        </w:rPr>
      </w:pPr>
    </w:p>
    <w:p w:rsidR="00155103" w:rsidRDefault="00AF13A1">
      <w:pPr>
        <w:widowControl w:val="0"/>
        <w:spacing w:line="240" w:lineRule="auto"/>
        <w:ind w:left="50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noProof/>
          <w:color w:val="000000"/>
          <w:sz w:val="15"/>
          <w:szCs w:val="15"/>
          <w:lang w:eastAsia="ru-RU"/>
        </w:rPr>
        <mc:AlternateContent>
          <mc:Choice Requires="wps">
            <w:drawing>
              <wp:anchor distT="0" distB="0" distL="114300" distR="114300" simplePos="0" relativeHeight="251662336" behindDoc="0" locked="0" layoutInCell="1" allowOverlap="1">
                <wp:simplePos x="0" y="0"/>
                <wp:positionH relativeFrom="column">
                  <wp:posOffset>3225165</wp:posOffset>
                </wp:positionH>
                <wp:positionV relativeFrom="paragraph">
                  <wp:posOffset>11430</wp:posOffset>
                </wp:positionV>
                <wp:extent cx="2200275" cy="0"/>
                <wp:effectExtent l="0" t="0" r="952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26"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3.95pt,.9pt" to="427.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RXi5AEAANsDAAAOAAAAZHJzL2Uyb0RvYy54bWysU82O0zAQviPxDpbvNGkkFhQ13cOu4IKg&#10;4ucBvI7dWPhPtmnaG3BG6iPwChxAWmkXnsF5ox27aRYtCCHExZnxzPfNfOPJ4nSrJNow54XRDZ7P&#10;SoyYpqYVet3gN6+fPHiMkQ9Et0QazRq8Yx6fLu/fW/S2ZpXpjGyZQ0Cifd3bBnch2LooPO2YIn5m&#10;LNMQ5MYpEsB166J1pAd2JYuqLE+K3rjWOkOZ93B7fgjiZebnnNHwgnPPApINht5CPl0+L9JZLBek&#10;XjtiO0HHNsg/dKGI0FB0ojongaB3TvxCpQR1xhseZtSownAuKMsaQM28vKPmVUcsy1pgON5OY/L/&#10;j5Y+36wcEm2DqxOMNFHwRvHz8H7Yx+v4Zdij4UP8Eb/Fr/Eyfo+Xw0ewr4ZPYKdgvBqv9wjgMMve&#10;+hooz/TKjZ63K5cGs+VOpS9IRts8/900f7YNiMJlBS9aPXqIET3GilugdT48ZUahZDRYCp1GQ2qy&#10;eeYDFIPUYwo4qZFD6WyFnWQpWeqXjINcKDbP6Lxo7Ew6tCGwIu3beZIBXDkzQbiQcgKVfwaNuQnG&#10;8vL9LXDKzhWNDhNQCW3c76qG7bFVfsg/qj5oTbIvTLvLD5HHARuUlY3bnlb0Zz/Db//J5Q0AAAD/&#10;/wMAUEsDBBQABgAIAAAAIQCFuWdI2wAAAAcBAAAPAAAAZHJzL2Rvd25yZXYueG1sTI9BT4NAEIXv&#10;Jv6HzZj0ZhdNK4gsjbF60gNFDx637Aik7Cxht4D+esde7PHle3nzTbaZbSdGHHzrSMHNMgKBVDnT&#10;Uq3g4/3lOgHhgyajO0eo4Bs9bPLLi0ynxk20w7EMteAR8qlW0ITQp1L6qkGr/dL1SMy+3GB14DjU&#10;0gx64nHbydsoupNWt8QXGt3jU4PVoTxaBfHza1n00/btp5CxLIrRheTwqdTian58ABFwDv9l+NNn&#10;dcjZae+OZLzoFKyj+J6rDPgD5sl6tQKxP2WZZ/LcP/8FAAD//wMAUEsBAi0AFAAGAAgAAAAhALaD&#10;OJL+AAAA4QEAABMAAAAAAAAAAAAAAAAAAAAAAFtDb250ZW50X1R5cGVzXS54bWxQSwECLQAUAAYA&#10;CAAAACEAOP0h/9YAAACUAQAACwAAAAAAAAAAAAAAAAAvAQAAX3JlbHMvLnJlbHNQSwECLQAUAAYA&#10;CAAAACEASQUV4uQBAADbAwAADgAAAAAAAAAAAAAAAAAuAgAAZHJzL2Uyb0RvYy54bWxQSwECLQAU&#10;AAYACAAAACEAhblnSNsAAAAHAQAADwAAAAAAAAAAAAAAAAA+BAAAZHJzL2Rvd25yZXYueG1sUEsF&#10;BgAAAAAEAAQA8wAAAEYFAAAAAA==&#10;" strokecolor="black [3040]"/>
            </w:pict>
          </mc:Fallback>
        </mc:AlternateContent>
      </w: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663360" behindDoc="0" locked="0" layoutInCell="1" allowOverlap="1">
                <wp:simplePos x="0" y="0"/>
                <wp:positionH relativeFrom="column">
                  <wp:posOffset>3844290</wp:posOffset>
                </wp:positionH>
                <wp:positionV relativeFrom="paragraph">
                  <wp:posOffset>163830</wp:posOffset>
                </wp:positionV>
                <wp:extent cx="1581150" cy="0"/>
                <wp:effectExtent l="0" t="0" r="19050" b="1905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1581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17"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2.7pt,12.9pt" to="427.2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JKg4gEAANsDAAAOAAAAZHJzL2Uyb0RvYy54bWysU0uO1DAQ3SNxB8t7OslIA6Oo07OYEWwQ&#10;tPgcwOPYHQv/ZJtOegeskfoIXIEFSCMNcAbnRpTd6QwChBBi47hc9V7Vq6oszwcl0ZY5L4xucLUo&#10;MWKamlboTYNfvnh47wwjH4huiTSaNXjHPD5f3b2z7G3NTkxnZMscAhLt6942uAvB1kXhaccU8Qtj&#10;mQYnN06RAKbbFK0jPbArWZyU5f2iN661zlDmPbxeHpx4lfk5ZzQ85dyzgGSDobaQT5fPq3QWqyWp&#10;N47YTtCpDPIPVSgiNCSdqS5JIOi1E79QKUGd8YaHBTWqMJwLyrIGUFOVP6l53hHLshZojrdzm/z/&#10;o6VPtmuHRAuze4CRJgpmFD+Mb8Z9/BI/jns0vo3f4uf4KV7Hr/F6fAf3m/E93JMz3kzPewRw6GVv&#10;fQ2UF3rtJsvbtUuNGbhT6QuS0ZD7v5v7z4aAKDxWp2dVdQpjokdfcQu0zodHzCiULg2WQqfWkJps&#10;H/sAySD0GAJGKuSQOt/CTrIULPUzxkFuSpbRedHYhXRoS2BF2ldVkgFcOTJBuJByBpV/Bk2xCcby&#10;8v0tcI7OGY0OM1AJbdzvsobhWCo/xB9VH7Qm2Vem3eVB5HbABmVl07anFf3RzvDbf3L1HQAA//8D&#10;AFBLAwQUAAYACAAAACEA2ykxat0AAAAJAQAADwAAAGRycy9kb3ducmV2LnhtbEyPTU+DQBCG7yb9&#10;D5tp0ptdbEpLkKUxak96QPTgccuOQMrOEnYL6K93jAc9zjtP3o/sMNtOjDj41pGCm3UEAqlypqVa&#10;wdvr8ToB4YMmoztHqOATPRzyxVWmU+MmesGxDLVgE/KpVtCE0KdS+qpBq/3a9Uj8+3CD1YHPoZZm&#10;0BOb205uomgnrW6JExrd432D1bm8WAX7x6ey6KeH569C7mVRjC4k53elVsv57hZEwDn8wfBTn6tD&#10;zp1O7kLGi07BLoq3jCrYxDyBgSTesnD6FWSeyf8L8m8AAAD//wMAUEsBAi0AFAAGAAgAAAAhALaD&#10;OJL+AAAA4QEAABMAAAAAAAAAAAAAAAAAAAAAAFtDb250ZW50X1R5cGVzXS54bWxQSwECLQAUAAYA&#10;CAAAACEAOP0h/9YAAACUAQAACwAAAAAAAAAAAAAAAAAvAQAAX3JlbHMvLnJlbHNQSwECLQAUAAYA&#10;CAAAACEALuCSoOIBAADbAwAADgAAAAAAAAAAAAAAAAAuAgAAZHJzL2Uyb0RvYy54bWxQSwECLQAU&#10;AAYACAAAACEA2ykxat0AAAAJAQAADwAAAAAAAAAAAAAAAAA8BAAAZHJzL2Rvd25yZXYueG1sUEsF&#10;BgAAAAAEAAQA8wAAAEYFAAAAAA==&#10;" strokecolor="black [3040]"/>
            </w:pict>
          </mc:Fallback>
        </mc:AlternateContent>
      </w:r>
      <w:r>
        <w:rPr>
          <w:rFonts w:ascii="Times New Roman" w:eastAsia="Times New Roman" w:hAnsi="Times New Roman" w:cs="Times New Roman"/>
          <w:color w:val="000000"/>
          <w:sz w:val="26"/>
          <w:szCs w:val="26"/>
          <w:lang w:eastAsia="ru-RU"/>
        </w:rPr>
        <w:softHyphen/>
      </w:r>
      <w:r>
        <w:rPr>
          <w:rFonts w:ascii="Times New Roman" w:eastAsia="Times New Roman" w:hAnsi="Times New Roman" w:cs="Times New Roman"/>
          <w:color w:val="000000"/>
          <w:sz w:val="26"/>
          <w:szCs w:val="26"/>
          <w:lang w:eastAsia="ru-RU"/>
        </w:rPr>
        <w:softHyphen/>
      </w:r>
      <w:r>
        <w:rPr>
          <w:rFonts w:ascii="Times New Roman" w:eastAsia="Times New Roman" w:hAnsi="Times New Roman" w:cs="Times New Roman"/>
          <w:color w:val="000000"/>
          <w:sz w:val="26"/>
          <w:szCs w:val="26"/>
          <w:lang w:eastAsia="ru-RU"/>
        </w:rPr>
        <w:softHyphen/>
        <w:t>телефон</w:t>
      </w:r>
      <w:r>
        <w:rPr>
          <w:rFonts w:ascii="Times New Roman" w:eastAsia="Times New Roman" w:hAnsi="Times New Roman" w:cs="Times New Roman"/>
          <w:color w:val="000000"/>
          <w:sz w:val="24"/>
          <w:szCs w:val="24"/>
          <w:lang w:eastAsia="ru-RU"/>
        </w:rPr>
        <w:t>:</w:t>
      </w:r>
    </w:p>
    <w:p w:rsidR="00155103" w:rsidRDefault="00AF13A1">
      <w:pPr>
        <w:widowControl w:val="0"/>
        <w:tabs>
          <w:tab w:val="left" w:pos="5550"/>
          <w:tab w:val="left" w:pos="5672"/>
          <w:tab w:val="left" w:pos="6381"/>
          <w:tab w:val="left" w:pos="7090"/>
        </w:tabs>
        <w:spacing w:after="132" w:line="260" w:lineRule="exact"/>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664384" behindDoc="0" locked="0" layoutInCell="1" allowOverlap="1">
                <wp:simplePos x="0" y="0"/>
                <wp:positionH relativeFrom="column">
                  <wp:posOffset>3701414</wp:posOffset>
                </wp:positionH>
                <wp:positionV relativeFrom="paragraph">
                  <wp:posOffset>142240</wp:posOffset>
                </wp:positionV>
                <wp:extent cx="1724025" cy="0"/>
                <wp:effectExtent l="0" t="0" r="9525" b="1905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1724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9"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91.45pt,11.2pt" to="427.2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wU34wEAANsDAAAOAAAAZHJzL2Uyb0RvYy54bWysU0uO1DAQ3SNxB8t7OukW36jTs5gRbBC0&#10;+BzA49gdC/9km056B6yR+ghcgQVIIw0zZ3BuRNmdziBACCE2TpWr3qt65crypFcSbZnzwugaz2cl&#10;RkxT0wi9qfHrV4/vPMTIB6IbIo1mNd4xj09Wt28tO1uxhWmNbJhDQKJ91dkatyHYqig8bZkifmYs&#10;0xDkxikSwHWbonGkA3Yli0VZ3i864xrrDGXew+3ZIYhXmZ9zRsNzzj0LSNYYegv5dPk8T2exWpJq&#10;44htBR3bIP/QhSJCQ9GJ6owEgt468QuVEtQZb3iYUaMKw7mgLGsANfPyJzUvW2JZ1gLD8XYak/9/&#10;tPTZdu2QaODtHmGkiYI3ip+Gd8M+foufhz0a3sfr+DV+iRfxKl4MH8C+HD6CnYLxcrzeI4DDLDvr&#10;K6A81Ws3et6uXRpMz51KX5CM+jz/3TR/1gdE4XL+YHG3XNzDiB5jxQ3QOh+eMKNQMmoshU6jIRXZ&#10;PvUBikHqMQWc1MihdLbCTrKULPULxkFuKpbRedHYqXRoS2BFmjfzJAO4cmaCcCHlBCr/DBpzE4zl&#10;5ftb4JSdKxodJqAS2rjfVQ39sVV+yD+qPmhNss9Ns8sPkccBG5SVjdueVvRHP8Nv/snVdwAAAP//&#10;AwBQSwMEFAAGAAgAAAAhACEb4zDeAAAACQEAAA8AAABkcnMvZG93bnJldi54bWxMj01Pg0AQhu8m&#10;/Q+baeLNLpLWIrI0xo+THij14HHLjkDKzhJ2C+ivd4wHvc3Hk3eeyXaz7cSIg28dKbheRSCQKmda&#10;qhW8HZ6vEhA+aDK6c4QKPtHDLl9cZDo1bqI9jmWoBYeQT7WCJoQ+ldJXDVrtV65H4t2HG6wO3A61&#10;NIOeONx2Mo6iG2l1S3yh0T0+NFidyrNVsH16KYt+enz9KuRWFsXoQnJ6V+pyOd/fgQg4hz8YfvRZ&#10;HXJ2OrozGS86BZskvmVUQRyvQTCQbNZcHH8HMs/k/w/ybwAAAP//AwBQSwECLQAUAAYACAAAACEA&#10;toM4kv4AAADhAQAAEwAAAAAAAAAAAAAAAAAAAAAAW0NvbnRlbnRfVHlwZXNdLnhtbFBLAQItABQA&#10;BgAIAAAAIQA4/SH/1gAAAJQBAAALAAAAAAAAAAAAAAAAAC8BAABfcmVscy8ucmVsc1BLAQItABQA&#10;BgAIAAAAIQD9iwU34wEAANsDAAAOAAAAAAAAAAAAAAAAAC4CAABkcnMvZTJvRG9jLnhtbFBLAQIt&#10;ABQABgAIAAAAIQAhG+Mw3gAAAAkBAAAPAAAAAAAAAAAAAAAAAD0EAABkcnMvZG93bnJldi54bWxQ&#10;SwUGAAAAAAQABADzAAAASAUAAAAA&#10;" strokecolor="black [3040]"/>
            </w:pict>
          </mc:Fallback>
        </mc:AlternateContent>
      </w:r>
      <w:r>
        <w:rPr>
          <w:rFonts w:ascii="Times New Roman" w:eastAsia="Times New Roman" w:hAnsi="Times New Roman" w:cs="Times New Roman"/>
          <w:color w:val="000000"/>
          <w:sz w:val="26"/>
          <w:szCs w:val="26"/>
          <w:lang w:val="en-US"/>
        </w:rPr>
        <w:t>e</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lang w:val="en-US"/>
        </w:rPr>
        <w:t>mail</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p>
    <w:p w:rsidR="00155103" w:rsidRDefault="00155103">
      <w:pPr>
        <w:widowControl w:val="0"/>
        <w:spacing w:after="0" w:line="298" w:lineRule="exact"/>
        <w:ind w:left="40"/>
        <w:jc w:val="center"/>
        <w:rPr>
          <w:rFonts w:ascii="Times New Roman" w:eastAsia="Times New Roman" w:hAnsi="Times New Roman" w:cs="Times New Roman"/>
          <w:color w:val="000000"/>
          <w:spacing w:val="60"/>
          <w:sz w:val="26"/>
          <w:szCs w:val="26"/>
          <w:lang w:eastAsia="ru-RU"/>
        </w:rPr>
      </w:pPr>
    </w:p>
    <w:p w:rsidR="00155103" w:rsidRDefault="00AF13A1">
      <w:pPr>
        <w:widowControl w:val="0"/>
        <w:spacing w:after="0" w:line="298" w:lineRule="exact"/>
        <w:ind w:left="40"/>
        <w:jc w:val="center"/>
        <w:rPr>
          <w:rFonts w:ascii="Times New Roman" w:eastAsia="Times New Roman" w:hAnsi="Times New Roman" w:cs="Times New Roman"/>
          <w:color w:val="000000"/>
          <w:spacing w:val="60"/>
          <w:sz w:val="26"/>
          <w:szCs w:val="26"/>
          <w:lang w:eastAsia="ru-RU"/>
        </w:rPr>
      </w:pPr>
      <w:r>
        <w:rPr>
          <w:rFonts w:ascii="Times New Roman" w:eastAsia="Times New Roman" w:hAnsi="Times New Roman" w:cs="Times New Roman"/>
          <w:color w:val="000000"/>
          <w:spacing w:val="60"/>
          <w:sz w:val="26"/>
          <w:szCs w:val="26"/>
          <w:lang w:eastAsia="ru-RU"/>
        </w:rPr>
        <w:t>ЗАЯВЛЕНИЕ</w:t>
      </w:r>
    </w:p>
    <w:p w:rsidR="00155103" w:rsidRDefault="00AF13A1">
      <w:pPr>
        <w:widowControl w:val="0"/>
        <w:spacing w:after="0" w:line="298" w:lineRule="exact"/>
        <w:ind w:left="40"/>
        <w:jc w:val="center"/>
        <w:rPr>
          <w:rFonts w:ascii="Times New Roman" w:eastAsia="Times New Roman" w:hAnsi="Times New Roman" w:cs="Times New Roman"/>
          <w:b/>
          <w:bCs/>
          <w:lang w:eastAsia="ru-RU"/>
        </w:rPr>
      </w:pPr>
      <w:r>
        <w:rPr>
          <w:rFonts w:ascii="Times New Roman" w:eastAsia="Times New Roman" w:hAnsi="Times New Roman" w:cs="Times New Roman"/>
          <w:color w:val="000000"/>
          <w:spacing w:val="60"/>
          <w:sz w:val="26"/>
          <w:szCs w:val="26"/>
          <w:lang w:eastAsia="ru-RU"/>
        </w:rPr>
        <w:t xml:space="preserve"> </w:t>
      </w:r>
      <w:r>
        <w:rPr>
          <w:rFonts w:ascii="Times New Roman" w:eastAsia="Times New Roman" w:hAnsi="Times New Roman" w:cs="Times New Roman"/>
          <w:b/>
          <w:bCs/>
          <w:color w:val="000000"/>
          <w:lang w:eastAsia="ru-RU"/>
        </w:rPr>
        <w:t>гражданина (гражданского служащего) о заключении договора</w:t>
      </w:r>
    </w:p>
    <w:p w:rsidR="00155103" w:rsidRDefault="00AF13A1">
      <w:pPr>
        <w:widowControl w:val="0"/>
        <w:tabs>
          <w:tab w:val="left" w:pos="709"/>
        </w:tabs>
        <w:spacing w:after="330" w:line="298" w:lineRule="exact"/>
        <w:ind w:left="40"/>
        <w:jc w:val="center"/>
        <w:rPr>
          <w:rFonts w:ascii="Times New Roman" w:eastAsia="Times New Roman" w:hAnsi="Times New Roman" w:cs="Times New Roman"/>
          <w:b/>
          <w:bCs/>
          <w:lang w:eastAsia="ru-RU"/>
        </w:rPr>
      </w:pPr>
      <w:r>
        <w:rPr>
          <w:rFonts w:ascii="Times New Roman" w:eastAsia="Times New Roman" w:hAnsi="Times New Roman" w:cs="Times New Roman"/>
          <w:b/>
          <w:bCs/>
          <w:color w:val="000000"/>
          <w:lang w:eastAsia="ru-RU"/>
        </w:rPr>
        <w:t>о целевом обучении</w:t>
      </w:r>
    </w:p>
    <w:bookmarkStart w:id="0" w:name="bookmark1"/>
    <w:p w:rsidR="00155103" w:rsidRDefault="00AF13A1">
      <w:pPr>
        <w:keepNext/>
        <w:keepLines/>
        <w:widowControl w:val="0"/>
        <w:tabs>
          <w:tab w:val="right" w:pos="9358"/>
        </w:tabs>
        <w:spacing w:after="0" w:line="260" w:lineRule="exact"/>
        <w:ind w:left="800"/>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iCs/>
          <w:noProof/>
          <w:color w:val="000000"/>
          <w:spacing w:val="-10"/>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653415</wp:posOffset>
                </wp:positionH>
                <wp:positionV relativeFrom="paragraph">
                  <wp:posOffset>139065</wp:posOffset>
                </wp:positionV>
                <wp:extent cx="5010150" cy="0"/>
                <wp:effectExtent l="0" t="0" r="19050"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5010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1.45pt,10.95pt" to="445.9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r6S4wEAANsDAAAOAAAAZHJzL2Uyb0RvYy54bWysU82O0zAQviPxDpbvNEnFIhQ13cOu4IKg&#10;4ucBvI7dWPhPtmnTG3BG6iPwChxAWmkXnsF5ox27aRYtCCHExZnxzDcz3+fJ4rRXEm2Y88LoBlez&#10;EiOmqWmFXjf4zesnDx5j5APRLZFGswbvmMeny/v3Fltbs7npjGyZQ1BE+3prG9yFYOui8LRjiviZ&#10;sUxDkBunSADXrYvWkS1UV7KYl+WjYmtca52hzHu4PT8E8TLX55zR8IJzzwKSDYbZQj5dPi/SWSwX&#10;pF47YjtBxzHIP0yhiNDQdCp1TgJB75z4pZQS1BlveJhRowrDuaAscwA2VXmHzauOWJa5gDjeTjL5&#10;/1eWPt+sHBJtg+cPMdJEwRvFz8P7YR+v45dhj4YP8Uf8Fr/Gy/g9Xg4fwb4aPoGdgvFqvN4jgIOW&#10;W+trKHmmV270vF25JEzPnUpfoIz6rP9u0p/1AVG4PAEJqhN4JnqMFbdA63x4yoxCyWiwFDpJQ2qy&#10;eeYDNIPUYwo4aZBD62yFnWQpWeqXjANdaFZldF40diYd2hBYkfZtlWhArZyZIFxIOYHKP4PG3ARj&#10;efn+Fjhl545GhwmohDbud11DfxyVH/KPrA9cE+0L0+7yQ2Q5YIMys3Hb04r+7Gf47T+5vAEAAP//&#10;AwBQSwMEFAAGAAgAAAAhAMM3JCrcAAAACQEAAA8AAABkcnMvZG93bnJldi54bWxMj09vgzAMxe+T&#10;+h0iV9ptDeWwUkaopv05bQdGe9gxJR6gEgeRFNg+/VztsJ7sZz89/5ztZtuJEQffOlKwXkUgkCpn&#10;WqoVHPavdwkIHzQZ3TlCBd/oYZcvbjKdGjfRB45lqAWHkE+1giaEPpXSVw1a7VeuR+LdlxusDiyH&#10;WppBTxxuOxlH0b20uiW+0OgenxqsTuXZKti8vJVFPz2//xRyI4tidCE5fSp1u5wfH0AEnMO/GS74&#10;jA45Mx3dmYwXHeso3rJVQbzmyoZke2mOfwOZZ/L6g/wXAAD//wMAUEsBAi0AFAAGAAgAAAAhALaD&#10;OJL+AAAA4QEAABMAAAAAAAAAAAAAAAAAAAAAAFtDb250ZW50X1R5cGVzXS54bWxQSwECLQAUAAYA&#10;CAAAACEAOP0h/9YAAACUAQAACwAAAAAAAAAAAAAAAAAvAQAAX3JlbHMvLnJlbHNQSwECLQAUAAYA&#10;CAAAACEAPEK+kuMBAADbAwAADgAAAAAAAAAAAAAAAAAuAgAAZHJzL2Uyb0RvYy54bWxQSwECLQAU&#10;AAYACAAAACEAwzckKtwAAAAJAQAADwAAAAAAAAAAAAAAAAA9BAAAZHJzL2Rvd25yZXYueG1sUEsF&#10;BgAAAAAEAAQA8wAAAEYFAAAAAA==&#10;" strokecolor="black [3040]"/>
            </w:pict>
          </mc:Fallback>
        </mc:AlternateContent>
      </w:r>
      <w:r>
        <w:rPr>
          <w:rFonts w:ascii="Times New Roman" w:eastAsia="Times New Roman" w:hAnsi="Times New Roman" w:cs="Times New Roman"/>
          <w:iCs/>
          <w:color w:val="000000"/>
          <w:spacing w:val="-10"/>
          <w:sz w:val="24"/>
          <w:szCs w:val="24"/>
          <w:lang w:eastAsia="ru-RU"/>
        </w:rPr>
        <w:t>Я</w:t>
      </w:r>
      <w:bookmarkEnd w:id="0"/>
    </w:p>
    <w:p w:rsidR="00155103" w:rsidRDefault="00AF13A1">
      <w:pPr>
        <w:widowControl w:val="0"/>
        <w:tabs>
          <w:tab w:val="left" w:pos="8505"/>
          <w:tab w:val="left" w:pos="8931"/>
        </w:tabs>
        <w:spacing w:after="122" w:line="150" w:lineRule="exact"/>
        <w:ind w:left="40"/>
        <w:jc w:val="center"/>
        <w:rPr>
          <w:rFonts w:ascii="Times New Roman" w:eastAsia="Times New Roman" w:hAnsi="Times New Roman" w:cs="Times New Roman"/>
          <w:bCs/>
          <w:sz w:val="15"/>
          <w:szCs w:val="15"/>
          <w:lang w:eastAsia="ru-RU"/>
        </w:rPr>
      </w:pPr>
      <w:r>
        <w:rPr>
          <w:rFonts w:ascii="Times New Roman" w:eastAsia="Times New Roman" w:hAnsi="Times New Roman" w:cs="Times New Roman"/>
          <w:bCs/>
          <w:color w:val="000000"/>
          <w:sz w:val="15"/>
          <w:szCs w:val="15"/>
          <w:lang w:eastAsia="ru-RU"/>
        </w:rPr>
        <w:t>(Ф.И.О. полностью)</w:t>
      </w:r>
    </w:p>
    <w:p w:rsidR="00155103" w:rsidRDefault="00AF13A1">
      <w:pPr>
        <w:widowControl w:val="0"/>
        <w:tabs>
          <w:tab w:val="left" w:pos="8931"/>
          <w:tab w:val="right" w:pos="9358"/>
        </w:tabs>
        <w:spacing w:after="0"/>
        <w:jc w:val="both"/>
        <w:rPr>
          <w:rFonts w:ascii="Times New Roman" w:eastAsia="Times New Roman" w:hAnsi="Times New Roman" w:cs="Times New Roman"/>
          <w:b/>
          <w:bCs/>
          <w:color w:val="000000"/>
          <w:sz w:val="15"/>
          <w:szCs w:val="15"/>
          <w:lang w:eastAsia="ru-RU"/>
        </w:rPr>
      </w:pPr>
      <w:r>
        <w:rPr>
          <w:rFonts w:ascii="Times New Roman" w:eastAsia="Times New Roman" w:hAnsi="Times New Roman" w:cs="Times New Roman"/>
          <w:b/>
          <w:bCs/>
          <w:noProof/>
          <w:sz w:val="15"/>
          <w:szCs w:val="15"/>
          <w:lang w:eastAsia="ru-RU"/>
        </w:rPr>
        <mc:AlternateContent>
          <mc:Choice Requires="wps">
            <w:drawing>
              <wp:anchor distT="0" distB="0" distL="114300" distR="114300" simplePos="0" relativeHeight="251667456" behindDoc="0" locked="0" layoutInCell="1" allowOverlap="1">
                <wp:simplePos x="0" y="0"/>
                <wp:positionH relativeFrom="column">
                  <wp:posOffset>1767840</wp:posOffset>
                </wp:positionH>
                <wp:positionV relativeFrom="paragraph">
                  <wp:posOffset>198755</wp:posOffset>
                </wp:positionV>
                <wp:extent cx="3895725" cy="0"/>
                <wp:effectExtent l="0" t="0" r="9525"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3895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33"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9.2pt,15.65pt" to="445.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795QEAANsDAAAOAAAAZHJzL2Uyb0RvYy54bWysU82O0zAQviPxDpbvNGmrhSVquoddwQVB&#10;xc8DeB27sfCfbNOmN+CM1EfgFTgs0koLPIPzRozdNIsAIYS4ODOe+b6ZbzxZnHVKog1zXhhd4+mk&#10;xIhpahqh1zV+9fLRvVOMfCC6IdJoVuMd8/hseffOYmsrNjOtkQ1zCEi0r7a2xm0ItioKT1umiJ8Y&#10;yzQEuXGKBHDdumgc2QK7ksWsLO8XW+Ma6wxl3sPtxSGIl5mfc0bDM849C0jWGHoL+XT5vExnsVyQ&#10;au2IbQUd2iD/0IUiQkPRkeqCBILeOPELlRLUGW94mFCjCsO5oCxrADXT8ic1L1piWdYCw/F2HJP/&#10;f7T06WblkGhqPJ9jpImCN4of+7f9Pn6Jn/o96t/Fb/FzvIrX8Wu87t+DfdN/ADsF481wvUcAh1lu&#10;ra+A8lyv3OB5u3JpMB13Kn1BMury/Hfj/FkXEIXL+enDkwezE4zoMVbcAq3z4TEzCiWjxlLoNBpS&#10;kc0TH6AYpB5TwEmNHEpnK+wkS8lSP2cc5EKxaUbnRWPn0qENgRVpXk+TDODKmQnChZQjqPwzaMhN&#10;MJaX72+BY3auaHQYgUpo435XNXTHVvkh/6j6oDXJvjTNLj9EHgdsUFY2bHta0R/9DL/9J5ffAQAA&#10;//8DAFBLAwQUAAYACAAAACEAXI7WU94AAAAJAQAADwAAAGRycy9kb3ducmV2LnhtbEyPTU+EMBCG&#10;7yb+h2ZMvLkDu0ZYpGyMHyc9IHrw2KUjkKVTQruA/npr9qDHmXnyzvPmu8X0YqLRdZYlxKsIBHFt&#10;dceNhPe3p6sUhPOKteotk4QvcrArzs9ylWk78ytNlW9ECGGXKQmt90OG6OqWjHIrOxCH26cdjfJh&#10;HBvUo5pDuOlxHUU3aFTH4UOrBrpvqT5URyMheXyuymF+ePkuMcGynKxPDx9SXl4sd7cgPC3+D4Zf&#10;/aAORXDa2yNrJ3oJ6yS9DqiETbwBEYB0G29B7E8LLHL836D4AQAA//8DAFBLAQItABQABgAIAAAA&#10;IQC2gziS/gAAAOEBAAATAAAAAAAAAAAAAAAAAAAAAABbQ29udGVudF9UeXBlc10ueG1sUEsBAi0A&#10;FAAGAAgAAAAhADj9If/WAAAAlAEAAAsAAAAAAAAAAAAAAAAALwEAAF9yZWxzLy5yZWxzUEsBAi0A&#10;FAAGAAgAAAAhAGCv/v3lAQAA2wMAAA4AAAAAAAAAAAAAAAAALgIAAGRycy9lMm9Eb2MueG1sUEsB&#10;Ai0AFAAGAAgAAAAhAFyO1lPeAAAACQEAAA8AAAAAAAAAAAAAAAAAPwQAAGRycy9kb3ducmV2Lnht&#10;bFBLBQYAAAAABAAEAPMAAABKBQAAAAA=&#10;" strokecolor="black [3040]"/>
            </w:pict>
          </mc:Fallback>
        </mc:AlternateContent>
      </w:r>
      <w:r>
        <w:rPr>
          <w:rFonts w:ascii="Times New Roman" w:eastAsia="Times New Roman" w:hAnsi="Times New Roman" w:cs="Times New Roman"/>
          <w:color w:val="000000"/>
          <w:sz w:val="26"/>
          <w:szCs w:val="26"/>
          <w:lang w:eastAsia="ru-RU"/>
        </w:rPr>
        <w:t>замещающий должность</w:t>
      </w:r>
      <w:r>
        <w:rPr>
          <w:rStyle w:val="aa"/>
          <w:rFonts w:ascii="Times New Roman" w:eastAsia="Times New Roman" w:hAnsi="Times New Roman"/>
          <w:color w:val="000000"/>
          <w:sz w:val="26"/>
          <w:szCs w:val="26"/>
          <w:lang w:eastAsia="ru-RU"/>
        </w:rPr>
        <w:footnoteReference w:id="2"/>
      </w:r>
      <w:r>
        <w:rPr>
          <w:rFonts w:ascii="Times New Roman" w:eastAsia="Times New Roman" w:hAnsi="Times New Roman" w:cs="Times New Roman"/>
          <w:color w:val="000000"/>
          <w:sz w:val="26"/>
          <w:szCs w:val="26"/>
          <w:lang w:eastAsia="ru-RU"/>
        </w:rPr>
        <w:t xml:space="preserve">                                     </w:t>
      </w:r>
    </w:p>
    <w:p w:rsidR="00155103" w:rsidRDefault="00AF13A1">
      <w:pPr>
        <w:widowControl w:val="0"/>
        <w:tabs>
          <w:tab w:val="center" w:pos="9214"/>
        </w:tabs>
        <w:spacing w:after="0"/>
        <w:jc w:val="both"/>
        <w:rPr>
          <w:rFonts w:ascii="Times New Roman" w:eastAsia="Times New Roman" w:hAnsi="Times New Roman" w:cs="Times New Roman"/>
          <w:bCs/>
          <w:color w:val="000000"/>
          <w:sz w:val="15"/>
          <w:szCs w:val="15"/>
          <w:lang w:eastAsia="ru-RU"/>
        </w:rPr>
      </w:pPr>
      <w:r>
        <w:rPr>
          <w:rFonts w:ascii="Times New Roman" w:eastAsia="Times New Roman" w:hAnsi="Times New Roman" w:cs="Times New Roman"/>
          <w:b/>
          <w:bCs/>
          <w:color w:val="000000"/>
          <w:sz w:val="15"/>
          <w:szCs w:val="15"/>
          <w:lang w:eastAsia="ru-RU"/>
        </w:rPr>
        <w:t xml:space="preserve">                                                                              </w:t>
      </w:r>
      <w:r>
        <w:rPr>
          <w:rFonts w:ascii="Times New Roman" w:eastAsia="Times New Roman" w:hAnsi="Times New Roman" w:cs="Times New Roman"/>
          <w:bCs/>
          <w:color w:val="000000"/>
          <w:sz w:val="15"/>
          <w:szCs w:val="15"/>
          <w:lang w:eastAsia="ru-RU"/>
        </w:rPr>
        <w:t>(должность федеральной государственной гражданской службы)</w:t>
      </w:r>
    </w:p>
    <w:p w:rsidR="00155103" w:rsidRDefault="00AF13A1">
      <w:pPr>
        <w:widowControl w:val="0"/>
        <w:tabs>
          <w:tab w:val="left" w:pos="8789"/>
          <w:tab w:val="left" w:pos="8931"/>
          <w:tab w:val="center" w:pos="9214"/>
        </w:tabs>
        <w:spacing w:after="0"/>
        <w:jc w:val="both"/>
        <w:rPr>
          <w:rFonts w:ascii="Times New Roman" w:eastAsia="Times New Roman" w:hAnsi="Times New Roman" w:cs="Times New Roman"/>
          <w:bCs/>
          <w:color w:val="000000"/>
          <w:sz w:val="26"/>
          <w:szCs w:val="26"/>
          <w:lang w:eastAsia="ru-RU"/>
        </w:rPr>
      </w:pPr>
      <w:r>
        <w:rPr>
          <w:rFonts w:ascii="Times New Roman" w:eastAsia="Times New Roman" w:hAnsi="Times New Roman" w:cs="Times New Roman"/>
          <w:bCs/>
          <w:noProof/>
          <w:sz w:val="26"/>
          <w:szCs w:val="26"/>
          <w:lang w:eastAsia="ru-RU"/>
        </w:rPr>
        <mc:AlternateContent>
          <mc:Choice Requires="wps">
            <w:drawing>
              <wp:anchor distT="0" distB="0" distL="114300" distR="114300" simplePos="0" relativeHeight="251757568" behindDoc="0" locked="0" layoutInCell="1" allowOverlap="1">
                <wp:simplePos x="0" y="0"/>
                <wp:positionH relativeFrom="column">
                  <wp:posOffset>891540</wp:posOffset>
                </wp:positionH>
                <wp:positionV relativeFrom="paragraph">
                  <wp:posOffset>397510</wp:posOffset>
                </wp:positionV>
                <wp:extent cx="4772025" cy="0"/>
                <wp:effectExtent l="0" t="0" r="952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4772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11" o:spid="_x0000_s1026" style="position:absolute;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2pt,31.3pt" to="445.9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3HM5QEAAOcDAAAOAAAAZHJzL2Uyb0RvYy54bWysU82O0zAQviPxDpbvNGkFLIqa7mFXcEFQ&#10;AfsAXsduLPlPtmnSG3BG6iPwChxAWmmBZ3DeiLGbZtEuEgJxcWY8883M93myPO2VRFvmvDC6xvNZ&#10;iRHT1DRCb2p88ebpgycY+UB0Q6TRrMY75vHp6v69ZWcrtjCtkQ1zCIpoX3W2xm0ItioKT1umiJ8Z&#10;yzQEuXGKBHDdpmgc6aC6ksWiLB8XnXGNdYYy7+H2/BDEq1yfc0bDS849C0jWGGYL+XT5vExnsVqS&#10;auOIbQUdxyD/MIUiQkPTqdQ5CQS9deJOKSWoM97wMKNGFYZzQVnmAGzm5S02r1tiWeYC4ng7yeT/&#10;X1n6Yrt2SDTwdnOMNFHwRvHT8G7Yx2/x87BHw/v4I36NX+JV/B6vhg9gXw8fwU7BeD1e7xHAQcvO&#10;+gpKnum1Gz1v1y4J03On0hcooz7rv5v0Z31AFC4fnpwsysUjjOgxVtwArfPhGTMKJaPGUugkDanI&#10;9rkP0AxSjyngpEEOrbMVdpKlZKlfMQ50odk8o/OisTPp0JbAihBKmQ6ZCtTL2QnGhZQTsPwzcMxP&#10;UJaX8G/AEyJ3NjpMYCW0cb/rHvrjyPyQf1TgwDtJcGmaXX6ULA1sU1Zs3Py0rr/6GX7zf65+AgAA&#10;//8DAFBLAwQUAAYACAAAACEApxhEdN8AAAAJAQAADwAAAGRycy9kb3ducmV2LnhtbEyPwU6DQBCG&#10;7ya+w2ZMvBi7tKGEIkujJk0PaozFB9iyIxDZWcIulPr0jvGgx3/myz/f5NvZdmLCwbeOFCwXEQik&#10;ypmWagXv5e42BeGDJqM7R6jgjB62xeVFrjPjTvSG0yHUgkvIZ1pBE0KfSemrBq32C9cj8e7DDVYH&#10;jkMtzaBPXG47uYqiRFrdEl9odI+PDVafh9Eq2O8e8Gl9HuvYrPflzVQ+v3y9pkpdX833dyACzuEP&#10;hh99VoeCnY5uJONFxzmOYkYVJKsEBAPpZrkBcfwdyCKX/z8ovgEAAP//AwBQSwECLQAUAAYACAAA&#10;ACEAtoM4kv4AAADhAQAAEwAAAAAAAAAAAAAAAAAAAAAAW0NvbnRlbnRfVHlwZXNdLnhtbFBLAQIt&#10;ABQABgAIAAAAIQA4/SH/1gAAAJQBAAALAAAAAAAAAAAAAAAAAC8BAABfcmVscy8ucmVsc1BLAQIt&#10;ABQABgAIAAAAIQBEc3HM5QEAAOcDAAAOAAAAAAAAAAAAAAAAAC4CAABkcnMvZTJvRG9jLnhtbFBL&#10;AQItABQABgAIAAAAIQCnGER03wAAAAkBAAAPAAAAAAAAAAAAAAAAAD8EAABkcnMvZG93bnJldi54&#10;bWxQSwUGAAAAAAQABADzAAAASwUAAAAA&#10;" strokecolor="#4579b8 [3044]"/>
            </w:pict>
          </mc:Fallback>
        </mc:AlternateContent>
      </w:r>
      <w:r>
        <w:rPr>
          <w:rFonts w:ascii="Times New Roman" w:eastAsia="Times New Roman" w:hAnsi="Times New Roman" w:cs="Times New Roman"/>
          <w:bCs/>
          <w:color w:val="000000"/>
          <w:sz w:val="26"/>
          <w:szCs w:val="26"/>
          <w:lang w:eastAsia="ru-RU"/>
        </w:rPr>
        <w:t>прошу рассмотреть мою кандидатуру для заключения договора о целевом обучении в</w:t>
      </w:r>
    </w:p>
    <w:p w:rsidR="00155103" w:rsidRDefault="00AF13A1">
      <w:pPr>
        <w:widowControl w:val="0"/>
        <w:tabs>
          <w:tab w:val="center" w:pos="8931"/>
        </w:tabs>
        <w:spacing w:after="0"/>
        <w:jc w:val="both"/>
        <w:rPr>
          <w:rFonts w:ascii="Times New Roman" w:eastAsia="Times New Roman" w:hAnsi="Times New Roman" w:cs="Times New Roman"/>
          <w:bCs/>
          <w:sz w:val="15"/>
          <w:szCs w:val="15"/>
          <w:lang w:eastAsia="ru-RU"/>
        </w:rPr>
      </w:pPr>
      <w:r>
        <w:rPr>
          <w:rFonts w:ascii="Times New Roman" w:eastAsia="Times New Roman" w:hAnsi="Times New Roman" w:cs="Times New Roman"/>
          <w:bCs/>
          <w:sz w:val="15"/>
          <w:szCs w:val="15"/>
          <w:lang w:eastAsia="ru-RU"/>
        </w:rPr>
        <w:t xml:space="preserve">                                                     (наименование образовательной организации и ее филиала полностью)</w:t>
      </w:r>
    </w:p>
    <w:p w:rsidR="00155103" w:rsidRDefault="00AF13A1">
      <w:pPr>
        <w:widowControl w:val="0"/>
        <w:tabs>
          <w:tab w:val="left" w:pos="8931"/>
          <w:tab w:val="left" w:leader="underscore" w:pos="9820"/>
          <w:tab w:val="left" w:leader="underscore" w:pos="10244"/>
        </w:tabs>
        <w:spacing w:after="0" w:line="26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668480" behindDoc="0" locked="0" layoutInCell="1" allowOverlap="1">
                <wp:simplePos x="0" y="0"/>
                <wp:positionH relativeFrom="column">
                  <wp:posOffset>3110865</wp:posOffset>
                </wp:positionH>
                <wp:positionV relativeFrom="paragraph">
                  <wp:posOffset>158750</wp:posOffset>
                </wp:positionV>
                <wp:extent cx="2619375" cy="0"/>
                <wp:effectExtent l="0" t="0" r="9525"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2619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36"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4.95pt,12.5pt" to="451.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fcW5QEAANsDAAAOAAAAZHJzL2Uyb0RvYy54bWysU82O0zAQviPxDpbvNElXFIia7mFXcEFQ&#10;8fMAXsduLPwn2zTpDTgj9RF4BQ4grbTsPkPyRozdNIsAIYS4ODOe+b6ZbzxZnnZKoi1zXhhd4WKW&#10;Y8Q0NbXQmwq/fvX43kOMfCC6JtJoVuEd8/h0dffOsrUlm5vGyJo5BCTal62tcBOCLbPM04Yp4mfG&#10;Mg1BbpwiAVy3yWpHWmBXMpvn+SJrjautM5R5D7fnhyBeJX7OGQ3POfcsIFlh6C2k06XzIp7ZaknK&#10;jSO2EXRsg/xDF4oIDUUnqnMSCHrrxC9USlBnvOFhRo3KDOeCsqQB1BT5T2peNsSypAWG4+00Jv//&#10;aOmz7dohUVf4ZIGRJgreqP80vBv2/bf+87BHw/v+pv/af+kv++v+cvgA9tXwEewY7K/G6z0COMyy&#10;tb4EyjO9dqPn7drFwXTcqfgFyahL899N82ddQBQu54vi0cmD+xjRYyy7BVrnwxNmFIpGhaXQcTSk&#10;JNunPkAxSD2mgBMbOZROVthJFpOlfsE4yIViRUKnRWNn0qEtgRWp3xRRBnClzAjhQsoJlP8ZNOZG&#10;GEvL97fAKTtVNDpMQCW0cb+rGrpjq/yQf1R90BplX5h6lx4ijQM2KCkbtz2u6I9+gt/+k6vvAAAA&#10;//8DAFBLAwQUAAYACAAAACEA/PNMc94AAAAJAQAADwAAAGRycy9kb3ducmV2LnhtbEyPTU+EMBCG&#10;7yb+h2ZMvLlFsrrAUjbGj5MeED147NJZIEunhHYB/fWO8aDHmXnyzvPmu8X2YsLRd44UXK8iEEi1&#10;Mx01Ct7fnq4SED5oMrp3hAo+0cOuOD/LdWbcTK84VaERHEI+0wraEIZMSl+3aLVfuQGJbwc3Wh14&#10;HBtpRj1zuO1lHEW30uqO+EOrB7xvsT5WJ6tg8/hclcP88PJVyo0sy8mF5Pih1OXFcrcFEXAJfzD8&#10;6LM6FOy0dycyXvQK1kmaMqogvuFODKRRvAax/13IIpf/GxTfAAAA//8DAFBLAQItABQABgAIAAAA&#10;IQC2gziS/gAAAOEBAAATAAAAAAAAAAAAAAAAAAAAAABbQ29udGVudF9UeXBlc10ueG1sUEsBAi0A&#10;FAAGAAgAAAAhADj9If/WAAAAlAEAAAsAAAAAAAAAAAAAAAAALwEAAF9yZWxzLy5yZWxzUEsBAi0A&#10;FAAGAAgAAAAhAPmV9xblAQAA2wMAAA4AAAAAAAAAAAAAAAAALgIAAGRycy9lMm9Eb2MueG1sUEsB&#10;Ai0AFAAGAAgAAAAhAPzzTHPeAAAACQEAAA8AAAAAAAAAAAAAAAAAPwQAAGRycy9kb3ducmV2Lnht&#10;bFBLBQYAAAAABAAEAPMAAABKBQAAAAA=&#10;" strokecolor="black [3040]"/>
            </w:pict>
          </mc:Fallback>
        </mc:AlternateContent>
      </w:r>
      <w:r>
        <w:rPr>
          <w:rFonts w:ascii="Times New Roman" w:eastAsia="Times New Roman" w:hAnsi="Times New Roman" w:cs="Times New Roman"/>
          <w:color w:val="000000"/>
          <w:sz w:val="26"/>
          <w:szCs w:val="26"/>
          <w:lang w:eastAsia="ru-RU"/>
        </w:rPr>
        <w:t>по направлению подготовки/специальности</w:t>
      </w:r>
      <w:r>
        <w:rPr>
          <w:rFonts w:ascii="Times New Roman" w:eastAsia="Times New Roman" w:hAnsi="Times New Roman" w:cs="Times New Roman"/>
          <w:color w:val="000000"/>
          <w:sz w:val="26"/>
          <w:szCs w:val="26"/>
          <w:lang w:eastAsia="ru-RU"/>
        </w:rPr>
        <w:tab/>
      </w:r>
      <w:r>
        <w:rPr>
          <w:rFonts w:ascii="Times New Roman" w:eastAsia="Times New Roman" w:hAnsi="Times New Roman" w:cs="Times New Roman"/>
          <w:color w:val="000000"/>
          <w:sz w:val="26"/>
          <w:szCs w:val="26"/>
          <w:lang w:eastAsia="ru-RU"/>
        </w:rPr>
        <w:tab/>
      </w:r>
    </w:p>
    <w:p w:rsidR="00155103" w:rsidRDefault="00AF13A1">
      <w:pPr>
        <w:widowControl w:val="0"/>
        <w:tabs>
          <w:tab w:val="left" w:pos="8931"/>
        </w:tabs>
        <w:spacing w:after="392" w:line="150" w:lineRule="exact"/>
        <w:ind w:right="40"/>
        <w:jc w:val="center"/>
        <w:rPr>
          <w:rFonts w:ascii="Times New Roman" w:eastAsia="Times New Roman" w:hAnsi="Times New Roman" w:cs="Times New Roman"/>
          <w:bCs/>
          <w:color w:val="000000"/>
          <w:sz w:val="15"/>
          <w:szCs w:val="15"/>
          <w:lang w:eastAsia="ru-RU"/>
        </w:rPr>
      </w:pPr>
      <w:r>
        <w:rPr>
          <w:rFonts w:ascii="Times New Roman" w:eastAsia="Times New Roman" w:hAnsi="Times New Roman" w:cs="Times New Roman"/>
          <w:b/>
          <w:bCs/>
          <w:noProof/>
          <w:color w:val="000000"/>
          <w:sz w:val="15"/>
          <w:szCs w:val="15"/>
          <w:lang w:eastAsia="ru-RU"/>
        </w:rPr>
        <mc:AlternateContent>
          <mc:Choice Requires="wps">
            <w:drawing>
              <wp:anchor distT="0" distB="0" distL="114300" distR="114300" simplePos="0" relativeHeight="251669504" behindDoc="0" locked="0" layoutInCell="1" allowOverlap="1">
                <wp:simplePos x="0" y="0"/>
                <wp:positionH relativeFrom="column">
                  <wp:posOffset>-13335</wp:posOffset>
                </wp:positionH>
                <wp:positionV relativeFrom="paragraph">
                  <wp:posOffset>297815</wp:posOffset>
                </wp:positionV>
                <wp:extent cx="567690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67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38"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23.45pt" to="445.9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cXP5AEAANsDAAAOAAAAZHJzL2Uyb0RvYy54bWysU82O0zAQviPxDpbvNOkiCkRN97AruCCo&#10;+HkAr2M3Fv6TbZr0BpyR+gi8AodFWmmBZ3DeiLGbZhEghBAXx+OZ75v5ZibL015JtGXOC6NrPJ+V&#10;GDFNTSP0psavXj668wAjH4huiDSa1XjHPD5d3b617GzFTkxrZMMcAhLtq87WuA3BVkXhacsU8TNj&#10;mQYnN06RAKbbFI0jHbArWZyU5aLojGusM5R5D6/nBydeZX7OGQ3POPcsIFljqC3k0+XzIp3Fakmq&#10;jSO2FXQsg/xDFYoIDUknqnMSCHrjxC9USlBnvOFhRo0qDOeCsqwB1MzLn9S8aIllWQs0x9upTf7/&#10;0dKn27VDoqnxXZiUJgpmFD8Ob4d9/BI/DXs0vIvf4ud4Ga/i13g1vIf79fAB7skZr8fnPQI49LKz&#10;vgLKM712o+Xt2qXG9Nyp9AXJqM/93039Z31AFB7vLe4vHpYwJnr0FTdA63x4zIxC6VJjKXRqDanI&#10;9okPkAxCjyFgpEIOqfMt7CRLwVI/ZxzkQrJ5RudFY2fSoS2BFWlez5MM4MqRCcKFlBOo/DNojE0w&#10;lpfvb4FTdM5odJiASmjjfpc19MdS+SH+qPqgNcm+MM0uDyK3AzYoKxu3Pa3oj3aG3/yTq+8AAAD/&#10;/wMAUEsDBBQABgAIAAAAIQAO3Y0x3gAAAAgBAAAPAAAAZHJzL2Rvd25yZXYueG1sTI9PT4NAEMXv&#10;Jn6HzZh4axca01LK0hj/nPRA0YPHLTsFUnaWsFtAP71jPOhtZt7Lm9/L9rPtxIiDbx0piJcRCKTK&#10;mZZqBe9vz4sEhA+ajO4coYJP9LDPr68ynRo30QHHMtSCQ8inWkETQp9K6asGrfZL1yOxdnKD1YHX&#10;oZZm0BOH206uomgtrW6JPzS6x4cGq3N5sQo2Ty9l0U+Pr1+F3MiiGF1Izh9K3d7M9zsQAefwZ4Yf&#10;fEaHnJmO7kLGi07BYhWzU8HdeguC9WQb83D8Pcg8k/8L5N8AAAD//wMAUEsBAi0AFAAGAAgAAAAh&#10;ALaDOJL+AAAA4QEAABMAAAAAAAAAAAAAAAAAAAAAAFtDb250ZW50X1R5cGVzXS54bWxQSwECLQAU&#10;AAYACAAAACEAOP0h/9YAAACUAQAACwAAAAAAAAAAAAAAAAAvAQAAX3JlbHMvLnJlbHNQSwECLQAU&#10;AAYACAAAACEAjK3Fz+QBAADbAwAADgAAAAAAAAAAAAAAAAAuAgAAZHJzL2Uyb0RvYy54bWxQSwEC&#10;LQAUAAYACAAAACEADt2NMd4AAAAIAQAADwAAAAAAAAAAAAAAAAA+BAAAZHJzL2Rvd25yZXYueG1s&#10;UEsFBgAAAAAEAAQA8wAAAEkFAAAAAA==&#10;" strokecolor="black [3040]"/>
            </w:pict>
          </mc:Fallback>
        </mc:AlternateContent>
      </w:r>
      <w:r>
        <w:rPr>
          <w:rFonts w:ascii="Times New Roman" w:eastAsia="Times New Roman" w:hAnsi="Times New Roman" w:cs="Times New Roman"/>
          <w:b/>
          <w:bCs/>
          <w:color w:val="000000"/>
          <w:sz w:val="15"/>
          <w:szCs w:val="15"/>
          <w:lang w:eastAsia="ru-RU"/>
        </w:rPr>
        <w:t xml:space="preserve">                                                                                       </w:t>
      </w:r>
      <w:r>
        <w:rPr>
          <w:rFonts w:ascii="Times New Roman" w:eastAsia="Times New Roman" w:hAnsi="Times New Roman" w:cs="Times New Roman"/>
          <w:bCs/>
          <w:color w:val="000000"/>
          <w:sz w:val="15"/>
          <w:szCs w:val="15"/>
          <w:lang w:eastAsia="ru-RU"/>
        </w:rPr>
        <w:t>(код и наименование направления подготовки/специальности, форма обучения)</w:t>
      </w:r>
    </w:p>
    <w:p w:rsidR="00155103" w:rsidRDefault="00AF13A1">
      <w:pPr>
        <w:widowControl w:val="0"/>
        <w:tabs>
          <w:tab w:val="left" w:pos="6710"/>
          <w:tab w:val="left" w:pos="8931"/>
        </w:tabs>
        <w:spacing w:after="0" w:line="298" w:lineRule="exact"/>
        <w:ind w:left="20" w:right="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58592" behindDoc="0" locked="0" layoutInCell="1" allowOverlap="1">
                <wp:simplePos x="0" y="0"/>
                <wp:positionH relativeFrom="column">
                  <wp:posOffset>720090</wp:posOffset>
                </wp:positionH>
                <wp:positionV relativeFrom="paragraph">
                  <wp:posOffset>353695</wp:posOffset>
                </wp:positionV>
                <wp:extent cx="4943475" cy="0"/>
                <wp:effectExtent l="0" t="0" r="9525" b="1905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4943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12" o:spid="_x0000_s1026" style="position:absolute;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7pt,27.85pt" to="445.9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Rb5wEAAOcDAAAOAAAAZHJzL2Uyb0RvYy54bWysU0uOEzEQ3SNxB8t70p0Qfq10ZjEj2CCI&#10;+BzA47bTlvyTbdLJDlgj5QhcgcUgjTQznMF9I8pOpwcBEgKxcVe56lXVe65enGyVRBvmvDC6xtNJ&#10;iRHT1DRCr2v89s3Te48x8oHohkijWY13zOOT5d07i85WbGZaIxvmEBTRvupsjdsQbFUUnrZMET8x&#10;lmkIcuMUCeC6ddE40kF1JYtZWT4sOuMa6wxl3sPt2SGIl7k+54yGl5x7FpCsMcwW8unyeZ7OYrkg&#10;1doR2wo6jEH+YQpFhIamY6kzEgh658QvpZSgznjDw4QaVRjOBWWZA7CZlj+xed0SyzIXEMfbUSb/&#10;/8rSF5uVQ6KBt5thpImCN4qf+/f9Pl7HL/0e9R/it/g1XsTLeBMv+49gX/WfwE7BeDVc7xHAQcvO&#10;+gpKnuqVGzxvVy4Js+VOpS9QRtus/27Un20DonA5fzK/P3/0ACN6jBW3QOt8eMaMQsmosRQ6SUMq&#10;snnuAzSD1GMKOGmQQ+tshZ1kKVnqV4wDXWg2zei8aOxUOrQhsCKEUqbDNFGBejk7wbiQcgSWfwYO&#10;+QnK8hL+DXhE5M5GhxGshDbud93D9jgyP+QfFTjwThKcm2aXHyVLA9uUGQ6bn9b1Rz/Db//P5XcA&#10;AAD//wMAUEsDBBQABgAIAAAAIQCpjAOx3wAAAAkBAAAPAAAAZHJzL2Rvd25yZXYueG1sTI/BToNA&#10;EIbvJr7DZky8GLugRSmyNGrS9KDGWHyALTsCkZ0l7EKpT+8YD3r8Z778802+nm0nJhx860hBvIhA&#10;IFXOtFQreC83lykIHzQZ3TlCBUf0sC5OT3KdGXegN5x2oRZcQj7TCpoQ+kxKXzVotV+4Hol3H26w&#10;OnAcamkGfeBy28mrKLqRVrfEFxrd42OD1edutAq2mwd8So5jvTTJtryYyueXr9dUqfOz+f4ORMA5&#10;/MHwo8/qULDT3o1kvOg4x9dLRhUkyS0IBtJVvAKx/x3IIpf/Pyi+AQAA//8DAFBLAQItABQABgAI&#10;AAAAIQC2gziS/gAAAOEBAAATAAAAAAAAAAAAAAAAAAAAAABbQ29udGVudF9UeXBlc10ueG1sUEsB&#10;Ai0AFAAGAAgAAAAhADj9If/WAAAAlAEAAAsAAAAAAAAAAAAAAAAALwEAAF9yZWxzLy5yZWxzUEsB&#10;Ai0AFAAGAAgAAAAhABgBlFvnAQAA5wMAAA4AAAAAAAAAAAAAAAAALgIAAGRycy9lMm9Eb2MueG1s&#10;UEsBAi0AFAAGAAgAAAAhAKmMA7HfAAAACQEAAA8AAAAAAAAAAAAAAAAAQQQAAGRycy9kb3ducmV2&#10;LnhtbFBLBQYAAAAABAAEAPMAAABNBQAAAAA=&#10;" strokecolor="#4579b8 [3044]"/>
            </w:pict>
          </mc:Fallback>
        </mc:AlternateContent>
      </w:r>
      <w:r>
        <w:rPr>
          <w:rFonts w:ascii="Times New Roman" w:eastAsia="Times New Roman" w:hAnsi="Times New Roman" w:cs="Times New Roman"/>
          <w:color w:val="000000"/>
          <w:sz w:val="26"/>
          <w:szCs w:val="26"/>
          <w:lang w:eastAsia="ru-RU"/>
        </w:rPr>
        <w:t>с последующим прохождением федеральной государственной гражданской службы в</w:t>
      </w:r>
    </w:p>
    <w:p w:rsidR="00155103" w:rsidRDefault="00AF13A1">
      <w:pPr>
        <w:widowControl w:val="0"/>
        <w:tabs>
          <w:tab w:val="center" w:pos="8931"/>
        </w:tabs>
        <w:spacing w:after="0"/>
        <w:jc w:val="both"/>
        <w:rPr>
          <w:rFonts w:ascii="Times New Roman" w:eastAsia="Times New Roman" w:hAnsi="Times New Roman" w:cs="Times New Roman"/>
          <w:bCs/>
          <w:sz w:val="15"/>
          <w:szCs w:val="15"/>
          <w:lang w:eastAsia="ru-RU"/>
        </w:rPr>
      </w:pPr>
      <w:r>
        <w:rPr>
          <w:rFonts w:ascii="Times New Roman" w:eastAsia="Times New Roman" w:hAnsi="Times New Roman" w:cs="Times New Roman"/>
          <w:b/>
          <w:bCs/>
          <w:sz w:val="15"/>
          <w:szCs w:val="15"/>
          <w:lang w:eastAsia="ru-RU"/>
        </w:rPr>
        <w:t xml:space="preserve">                                               (</w:t>
      </w:r>
      <w:r>
        <w:rPr>
          <w:rFonts w:ascii="Times New Roman" w:eastAsia="Times New Roman" w:hAnsi="Times New Roman" w:cs="Times New Roman"/>
          <w:bCs/>
          <w:sz w:val="15"/>
          <w:szCs w:val="15"/>
          <w:lang w:eastAsia="ru-RU"/>
        </w:rPr>
        <w:t>наименование структурного подразделения Арбитражного суда)</w:t>
      </w:r>
    </w:p>
    <w:p w:rsidR="00155103" w:rsidRDefault="00155103">
      <w:pPr>
        <w:widowControl w:val="0"/>
        <w:tabs>
          <w:tab w:val="left" w:pos="6710"/>
          <w:tab w:val="left" w:pos="8931"/>
        </w:tabs>
        <w:spacing w:after="0" w:line="298" w:lineRule="exact"/>
        <w:ind w:left="20" w:right="20"/>
        <w:jc w:val="both"/>
        <w:rPr>
          <w:rFonts w:ascii="Times New Roman" w:eastAsia="Times New Roman" w:hAnsi="Times New Roman" w:cs="Times New Roman"/>
          <w:color w:val="000000"/>
          <w:sz w:val="26"/>
          <w:szCs w:val="26"/>
          <w:lang w:eastAsia="ru-RU"/>
        </w:rPr>
      </w:pPr>
    </w:p>
    <w:p w:rsidR="00155103" w:rsidRDefault="00155103">
      <w:pPr>
        <w:widowControl w:val="0"/>
        <w:tabs>
          <w:tab w:val="left" w:pos="6710"/>
          <w:tab w:val="left" w:pos="8931"/>
        </w:tabs>
        <w:spacing w:after="0" w:line="298" w:lineRule="exact"/>
        <w:ind w:left="20" w:right="20"/>
        <w:jc w:val="both"/>
        <w:rPr>
          <w:rFonts w:ascii="Times New Roman" w:eastAsia="Times New Roman" w:hAnsi="Times New Roman" w:cs="Times New Roman"/>
          <w:color w:val="000000"/>
          <w:sz w:val="26"/>
          <w:szCs w:val="26"/>
          <w:lang w:eastAsia="ru-RU"/>
        </w:rPr>
      </w:pPr>
    </w:p>
    <w:p w:rsidR="00155103" w:rsidRDefault="00155103">
      <w:pPr>
        <w:widowControl w:val="0"/>
        <w:tabs>
          <w:tab w:val="left" w:pos="6710"/>
          <w:tab w:val="left" w:pos="8931"/>
        </w:tabs>
        <w:spacing w:after="0" w:line="298" w:lineRule="exact"/>
        <w:ind w:left="20" w:right="20"/>
        <w:jc w:val="both"/>
        <w:rPr>
          <w:rFonts w:ascii="Times New Roman" w:eastAsia="Times New Roman" w:hAnsi="Times New Roman" w:cs="Times New Roman"/>
          <w:color w:val="000000"/>
          <w:sz w:val="26"/>
          <w:szCs w:val="26"/>
          <w:lang w:eastAsia="ru-RU"/>
        </w:rPr>
      </w:pPr>
    </w:p>
    <w:p w:rsidR="00155103" w:rsidRDefault="00155103">
      <w:pPr>
        <w:widowControl w:val="0"/>
        <w:tabs>
          <w:tab w:val="left" w:pos="6710"/>
          <w:tab w:val="left" w:pos="8931"/>
        </w:tabs>
        <w:spacing w:after="0" w:line="298" w:lineRule="exact"/>
        <w:ind w:left="20" w:right="20"/>
        <w:jc w:val="both"/>
        <w:rPr>
          <w:rFonts w:ascii="Times New Roman" w:eastAsia="Times New Roman" w:hAnsi="Times New Roman" w:cs="Times New Roman"/>
          <w:color w:val="000000"/>
          <w:sz w:val="26"/>
          <w:szCs w:val="26"/>
          <w:lang w:eastAsia="ru-RU"/>
        </w:rPr>
      </w:pPr>
    </w:p>
    <w:p w:rsidR="00155103" w:rsidRDefault="00AF13A1">
      <w:pPr>
        <w:widowControl w:val="0"/>
        <w:tabs>
          <w:tab w:val="left" w:pos="6710"/>
          <w:tab w:val="left" w:pos="8931"/>
        </w:tabs>
        <w:spacing w:after="0" w:line="298" w:lineRule="exact"/>
        <w:ind w:left="20" w:right="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lastRenderedPageBreak/>
        <w:t xml:space="preserve"> в соответствии с постановлением Правительства Российской Федерации от 27 апреля 2024 г. № 555 «О целевом обучении по образовательным программам среднего профессионального и высшего образования» и Положением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утвержденным Указом Президента Российской Федерации от 20 мая 2021 г. №301 «О подготовке кадров для федеральной государственной гражданской службы по договорам о целевом обучении».</w:t>
      </w:r>
    </w:p>
    <w:p w:rsidR="00155103" w:rsidRDefault="00155103">
      <w:pPr>
        <w:widowControl w:val="0"/>
        <w:tabs>
          <w:tab w:val="left" w:pos="6710"/>
          <w:tab w:val="left" w:pos="8931"/>
        </w:tabs>
        <w:spacing w:after="0" w:line="298" w:lineRule="exact"/>
        <w:ind w:left="20" w:right="20"/>
        <w:jc w:val="both"/>
        <w:rPr>
          <w:rFonts w:ascii="Times New Roman" w:eastAsia="Times New Roman" w:hAnsi="Times New Roman" w:cs="Times New Roman"/>
          <w:color w:val="000000"/>
          <w:sz w:val="26"/>
          <w:szCs w:val="26"/>
          <w:lang w:eastAsia="ru-RU"/>
        </w:rPr>
      </w:pPr>
    </w:p>
    <w:p w:rsidR="00155103" w:rsidRDefault="00AF13A1">
      <w:pPr>
        <w:widowControl w:val="0"/>
        <w:tabs>
          <w:tab w:val="left" w:pos="6075"/>
          <w:tab w:val="left" w:pos="6381"/>
          <w:tab w:val="right" w:pos="9338"/>
        </w:tabs>
        <w:spacing w:after="0" w:line="298" w:lineRule="exact"/>
        <w:ind w:left="20" w:right="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ab/>
      </w:r>
    </w:p>
    <w:p w:rsidR="00155103" w:rsidRDefault="00155103">
      <w:pPr>
        <w:widowControl w:val="0"/>
        <w:tabs>
          <w:tab w:val="left" w:pos="6075"/>
        </w:tabs>
        <w:spacing w:after="0" w:line="298" w:lineRule="exact"/>
        <w:ind w:left="20" w:right="20"/>
        <w:jc w:val="both"/>
        <w:rPr>
          <w:rFonts w:ascii="Times New Roman" w:eastAsia="Times New Roman" w:hAnsi="Times New Roman" w:cs="Times New Roman"/>
          <w:color w:val="000000"/>
          <w:sz w:val="26"/>
          <w:szCs w:val="26"/>
          <w:lang w:eastAsia="ru-RU"/>
        </w:rPr>
      </w:pPr>
    </w:p>
    <w:p w:rsidR="00155103" w:rsidRDefault="00AF13A1">
      <w:pPr>
        <w:widowControl w:val="0"/>
        <w:tabs>
          <w:tab w:val="left" w:pos="6075"/>
        </w:tabs>
        <w:spacing w:after="0" w:line="298" w:lineRule="exact"/>
        <w:ind w:left="20" w:right="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ab/>
      </w:r>
    </w:p>
    <w:p w:rsidR="00155103" w:rsidRDefault="00AF13A1">
      <w:pPr>
        <w:widowControl w:val="0"/>
        <w:tabs>
          <w:tab w:val="left" w:pos="1365"/>
          <w:tab w:val="left" w:pos="2475"/>
          <w:tab w:val="left" w:pos="6315"/>
        </w:tabs>
        <w:spacing w:after="0" w:line="298" w:lineRule="exact"/>
        <w:ind w:left="20" w:right="20"/>
        <w:jc w:val="both"/>
        <w:rPr>
          <w:rFonts w:ascii="Times New Roman" w:eastAsia="Times New Roman" w:hAnsi="Times New Roman" w:cs="Times New Roman"/>
          <w:sz w:val="18"/>
          <w:szCs w:val="18"/>
          <w:lang w:eastAsia="ru-RU"/>
        </w:rPr>
      </w:pPr>
      <w:r>
        <w:rPr>
          <w:rFonts w:ascii="Times New Roman" w:eastAsia="Times New Roman" w:hAnsi="Times New Roman" w:cs="Times New Roman"/>
          <w:noProof/>
          <w:color w:val="000000"/>
          <w:sz w:val="18"/>
          <w:szCs w:val="18"/>
          <w:lang w:eastAsia="ru-RU"/>
        </w:rPr>
        <mc:AlternateContent>
          <mc:Choice Requires="wps">
            <w:drawing>
              <wp:anchor distT="0" distB="0" distL="114300" distR="114300" simplePos="0" relativeHeight="251671552" behindDoc="0" locked="0" layoutInCell="1" allowOverlap="1">
                <wp:simplePos x="0" y="0"/>
                <wp:positionH relativeFrom="column">
                  <wp:posOffset>43815</wp:posOffset>
                </wp:positionH>
                <wp:positionV relativeFrom="paragraph">
                  <wp:posOffset>40005</wp:posOffset>
                </wp:positionV>
                <wp:extent cx="1047750" cy="0"/>
                <wp:effectExtent l="0" t="0" r="19050" b="190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1047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8"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45pt,3.15pt" to="85.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nNR5AEAANsDAAAOAAAAZHJzL2Uyb0RvYy54bWysU81u1DAQviPxDpbvbLJVoSjabA+t4IJg&#10;xc8DuI69sfCfbLPJ3oAz0j4Cr8CBSpUKPIPzRh17s2kFCCHExfF45vtmvpnJ4rRXEm2Y88LoGs9n&#10;JUZMU9MIva7xm9dPHjzGyAeiGyKNZjXeMo9Pl/fvLTpbsSPTGtkwh4BE+6qzNW5DsFVReNoyRfzM&#10;WKbByY1TJIDp1kXjSAfsShZHZfmo6IxrrDOUeQ+v53snXmZ+zhkNLzj3LCBZY6gt5NPl8yKdxXJB&#10;qrUjthV0LIP8QxWKCA1JJ6pzEgh658QvVEpQZ7zhYUaNKgzngrKsAdTMy5/UvGqJZVkLNMfbqU3+&#10;/9HS55uVQ6Kp8TFMShMFM4qfh/fDLn6LX4YdGj7EH/Eyfo1X8Xu8Gj7C/Xr4BPfkjNfj8w4BHHrZ&#10;WV8B5ZleudHyduVSY3ruVPqCZNTn/m+n/rM+IAqP8/L45OQhjIkefMUt0DofnjKjULrUWAqdWkMq&#10;snnmAySD0EMIGKmQfep8C1vJUrDULxkHuSlZRudFY2fSoQ2BFWnezpMM4MqRCcKFlBOo/DNojE0w&#10;lpfvb4FTdM5odJiASmjjfpc19IdS+T7+oHqvNcm+MM02DyK3AzYoKxu3Pa3oXTvDb//J5Q0AAAD/&#10;/wMAUEsDBBQABgAIAAAAIQBqp7C92gAAAAUBAAAPAAAAZHJzL2Rvd25yZXYueG1sTI7LTsMwEEX3&#10;SP0Ha5DYUacgNSWNU1U8VrBIUxZduvGQRI3HUewmga9nyoauRkf36s5JN5NtxYC9bxwpWMwjEEil&#10;Mw1VCj73b/crED5oMrp1hAq+0cMmm92kOjFupB0ORagEj5BPtII6hC6R0pc1Wu3nrkPi7Mv1VgfG&#10;vpKm1yOP21Y+RNFSWt0Qf6h1h881lqfibBXEr+9F3o0vHz+5jGWeDy6sTgel7m6n7RpEwCn8l+Gi&#10;z+qQsdPRncl40SpYPnGRzyOISxovmI9/LLNUXttnvwAAAP//AwBQSwECLQAUAAYACAAAACEAtoM4&#10;kv4AAADhAQAAEwAAAAAAAAAAAAAAAAAAAAAAW0NvbnRlbnRfVHlwZXNdLnhtbFBLAQItABQABgAI&#10;AAAAIQA4/SH/1gAAAJQBAAALAAAAAAAAAAAAAAAAAC8BAABfcmVscy8ucmVsc1BLAQItABQABgAI&#10;AAAAIQAxZnNR5AEAANsDAAAOAAAAAAAAAAAAAAAAAC4CAABkcnMvZTJvRG9jLnhtbFBLAQItABQA&#10;BgAIAAAAIQBqp7C92gAAAAUBAAAPAAAAAAAAAAAAAAAAAD4EAABkcnMvZG93bnJldi54bWxQSwUG&#10;AAAAAAQABADzAAAARQUAAAAA&#10;" strokecolor="black [3040]"/>
            </w:pict>
          </mc:Fallback>
        </mc:AlternateContent>
      </w:r>
      <w:r>
        <w:rPr>
          <w:rFonts w:ascii="Times New Roman" w:eastAsia="Times New Roman" w:hAnsi="Times New Roman" w:cs="Times New Roman"/>
          <w:noProof/>
          <w:color w:val="000000"/>
          <w:sz w:val="18"/>
          <w:szCs w:val="18"/>
          <w:lang w:eastAsia="ru-RU"/>
        </w:rPr>
        <mc:AlternateContent>
          <mc:Choice Requires="wps">
            <w:drawing>
              <wp:anchor distT="0" distB="0" distL="114300" distR="114300" simplePos="0" relativeHeight="251670528" behindDoc="0" locked="0" layoutInCell="1" allowOverlap="1">
                <wp:simplePos x="0" y="0"/>
                <wp:positionH relativeFrom="column">
                  <wp:posOffset>3844289</wp:posOffset>
                </wp:positionH>
                <wp:positionV relativeFrom="paragraph">
                  <wp:posOffset>165100</wp:posOffset>
                </wp:positionV>
                <wp:extent cx="1971675" cy="0"/>
                <wp:effectExtent l="0" t="0" r="9525" b="19050"/>
                <wp:wrapNone/>
                <wp:docPr id="39" name="Прямая соединительная линия 39"/>
                <wp:cNvGraphicFramePr/>
                <a:graphic xmlns:a="http://schemas.openxmlformats.org/drawingml/2006/main">
                  <a:graphicData uri="http://schemas.microsoft.com/office/word/2010/wordprocessingShape">
                    <wps:wsp>
                      <wps:cNvCnPr/>
                      <wps:spPr>
                        <a:xfrm>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9"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302.7pt,13pt" to="45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jC5AEAANsDAAAOAAAAZHJzL2Uyb0RvYy54bWysU81u1DAQviPxDpbvbJIiWhpttodWcEGw&#10;4ucBXMfeWPhPttnN3oAz0j4Cr8ChSJUKPIPzRoy92RQBQghxcWY8830z33gyP+uVRGvmvDC6wdWs&#10;xIhpalqhVw1+9fLRvYcY+UB0S6TRrMFb5vHZ4u6d+cbW7Mh0RrbMISDRvt7YBnch2LooPO2YIn5m&#10;LNMQ5MYpEsB1q6J1ZAPsShZHZXlcbIxrrTOUeQ+3F/sgXmR+zhkNzzj3LCDZYOgt5NPl8zKdxWJO&#10;6pUjthN0bIP8QxeKCA1FJ6oLEgh648QvVEpQZ7zhYUaNKgzngrKsAdRU5U9qXnTEsqwFhuPtNCb/&#10;/2jp0/XSIdE2+P4pRpooeKP4cXg77OKX+GnYoeFd/BY/x6t4Hb/G6+E92DfDB7BTMN6M1zsEcJjl&#10;xvoaKM/10o2et0uXBtNzp9IXJKM+z387zZ/1AVG4rE5PquOTBxjRQ6y4BVrnw2NmFEpGg6XQaTSk&#10;JusnPkAxSD2kgJMa2ZfOVthKlpKlfs44yE3FMjovGjuXDq0JrEj7ukoygCtnJggXUk6g8s+gMTfB&#10;WF6+vwVO2bmi0WECKqGN+13V0B9a5fv8g+q91iT70rTb/BB5HLBBWdm47WlFf/Qz/PafXHwHAAD/&#10;/wMAUEsDBBQABgAIAAAAIQCQLQxB3gAAAAkBAAAPAAAAZHJzL2Rvd25yZXYueG1sTI/BTsMwDIbv&#10;SHuHyJO4sXTT1m2l6YQYnOBQCgeOWWPaao1TNVlbeHqMOMDR9qff358eJtuKAXvfOFKwXEQgkEpn&#10;GqoUvL0+3uxA+KDJ6NYRKvhED4dsdpXqxLiRXnAoQiU4hHyiFdQhdImUvqzRar9wHRLfPlxvdeCx&#10;r6Tp9cjhtpWrKIql1Q3xh1p3eF9jeS4uVsH24anIu/H4/JXLrczzwYXd+V2p6/l0dwsi4BT+YPjR&#10;Z3XI2OnkLmS8aBXE0WbNqIJVzJ0Y2C83exCn34XMUvm/QfYNAAD//wMAUEsBAi0AFAAGAAgAAAAh&#10;ALaDOJL+AAAA4QEAABMAAAAAAAAAAAAAAAAAAAAAAFtDb250ZW50X1R5cGVzXS54bWxQSwECLQAU&#10;AAYACAAAACEAOP0h/9YAAACUAQAACwAAAAAAAAAAAAAAAAAvAQAAX3JlbHMvLnJlbHNQSwECLQAU&#10;AAYACAAAACEAhoHYwuQBAADbAwAADgAAAAAAAAAAAAAAAAAuAgAAZHJzL2Uyb0RvYy54bWxQSwEC&#10;LQAUAAYACAAAACEAkC0MQd4AAAAJAQAADwAAAAAAAAAAAAAAAAA+BAAAZHJzL2Rvd25yZXYueG1s&#10;UEsFBgAAAAAEAAQA8wAAAEkFAAAAAA==&#10;" strokecolor="black [3040]"/>
            </w:pict>
          </mc:Fallback>
        </mc:AlternateContent>
      </w:r>
      <w:r>
        <w:rPr>
          <w:rFonts w:ascii="Times New Roman" w:eastAsia="Times New Roman" w:hAnsi="Times New Roman" w:cs="Times New Roman"/>
          <w:color w:val="000000"/>
          <w:sz w:val="18"/>
          <w:szCs w:val="18"/>
          <w:lang w:eastAsia="ru-RU"/>
        </w:rPr>
        <w:t xml:space="preserve">             дата </w:t>
      </w:r>
      <w:r>
        <w:rPr>
          <w:rFonts w:ascii="Times New Roman" w:eastAsia="Times New Roman" w:hAnsi="Times New Roman" w:cs="Times New Roman"/>
          <w:color w:val="000000"/>
          <w:sz w:val="18"/>
          <w:szCs w:val="18"/>
          <w:lang w:eastAsia="ru-RU"/>
        </w:rPr>
        <w:tab/>
      </w:r>
      <w:r>
        <w:rPr>
          <w:rFonts w:ascii="Times New Roman" w:eastAsia="Times New Roman" w:hAnsi="Times New Roman" w:cs="Times New Roman"/>
          <w:color w:val="000000"/>
          <w:sz w:val="18"/>
          <w:szCs w:val="18"/>
          <w:lang w:eastAsia="ru-RU"/>
        </w:rPr>
        <w:tab/>
      </w:r>
      <w:r>
        <w:rPr>
          <w:rFonts w:ascii="Times New Roman" w:eastAsia="Times New Roman" w:hAnsi="Times New Roman" w:cs="Times New Roman"/>
          <w:color w:val="000000"/>
          <w:sz w:val="18"/>
          <w:szCs w:val="18"/>
          <w:lang w:eastAsia="ru-RU"/>
        </w:rPr>
        <w:tab/>
      </w:r>
    </w:p>
    <w:p w:rsidR="00155103" w:rsidRDefault="00AF13A1">
      <w:pPr>
        <w:widowControl w:val="0"/>
        <w:spacing w:after="1544" w:line="150" w:lineRule="exact"/>
        <w:ind w:left="5740"/>
        <w:jc w:val="center"/>
        <w:rPr>
          <w:rFonts w:ascii="Times New Roman" w:eastAsia="Times New Roman" w:hAnsi="Times New Roman" w:cs="Times New Roman"/>
          <w:sz w:val="26"/>
          <w:szCs w:val="26"/>
          <w:lang w:eastAsia="ru-RU"/>
        </w:rPr>
      </w:pPr>
      <w:r>
        <w:rPr>
          <w:rFonts w:ascii="Times New Roman" w:eastAsia="Times New Roman" w:hAnsi="Times New Roman" w:cs="Times New Roman"/>
          <w:bCs/>
          <w:noProof/>
          <w:sz w:val="15"/>
          <w:szCs w:val="15"/>
          <w:lang w:eastAsia="ru-RU"/>
        </w:rPr>
        <mc:AlternateContent>
          <mc:Choice Requires="wps">
            <w:drawing>
              <wp:anchor distT="0" distB="0" distL="114300" distR="114300" simplePos="0" relativeHeight="251759616" behindDoc="0" locked="0" layoutInCell="1" allowOverlap="1">
                <wp:simplePos x="0" y="0"/>
                <wp:positionH relativeFrom="column">
                  <wp:posOffset>3796665</wp:posOffset>
                </wp:positionH>
                <wp:positionV relativeFrom="paragraph">
                  <wp:posOffset>1145540</wp:posOffset>
                </wp:positionV>
                <wp:extent cx="1971675" cy="0"/>
                <wp:effectExtent l="0" t="0" r="9525" b="19050"/>
                <wp:wrapNone/>
                <wp:docPr id="76" name="Прямая соединительная линия 76"/>
                <wp:cNvGraphicFramePr/>
                <a:graphic xmlns:a="http://schemas.openxmlformats.org/drawingml/2006/main">
                  <a:graphicData uri="http://schemas.microsoft.com/office/word/2010/wordprocessingShape">
                    <wps:wsp>
                      <wps:cNvCnPr/>
                      <wps:spPr>
                        <a:xfrm>
                          <a:off x="0" y="0"/>
                          <a:ext cx="19716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76" o:spid="_x0000_s1026" style="position:absolute;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8.95pt,90.2pt" to="454.2pt,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cef/AEAACcEAAAOAAAAZHJzL2Uyb0RvYy54bWysU82O0zAQviPxDpbvNMlKtBA13cOulguC&#10;ip8H8Dp2a8l/sk2T3oAzUh+BV+AA0koLPEPyRoydNF0BEgJxcWY8830z82W8PG+VRDvmvDC6wsUs&#10;x4hpamqhNxV+/erqwSOMfCC6JtJoVuE98/h8df/esrElOzNbI2vmEJBoXza2wtsQbJllnm6ZIn5m&#10;LNMQ5MYpEsB1m6x2pAF2JbOzPJ9njXG1dYYy7+H2cgjiVeLnnNHwnHPPApIVht5COl06r+OZrZak&#10;3Dhit4KObZB/6EIRoaHoRHVJAkFvnPiFSgnqjDc8zKhRmeFcUJZmgGmK/KdpXm6JZWkWEMfbSSb/&#10;/2jps93aIVFXeDHHSBMF/6j72L/tD93X7lN/QP277nv3pfvc3XTfupv+Pdi3/QewY7C7Ha8PCOCg&#10;ZWN9CZQXeu1Gz9u1i8K03Kn4hZFRm/TfT/qzNiAKl8XjRTFfPMSIHmPZCWidD0+YUSgaFZZCR2lI&#10;SXZPfYBikHpMiddSx9MbKeorIWVy4lKxC+nQjsA6hLaILQPuThZ4EZnFQYbWkxX2kg2sLxgHuWKz&#10;qXpa1BMnoZTpcOSVGrIjjEMHEzD/M3DMj1CWlvhvwBMiVTY6TGAltHG/q36Sgg/5RwWGuaME16be&#10;p5+apIFtTMqNLyeu+10/wU/ve/UDAAD//wMAUEsDBBQABgAIAAAAIQAOrHoV3gAAAAsBAAAPAAAA&#10;ZHJzL2Rvd25yZXYueG1sTI9BT8MwDIXvSPyHyEjcWAIaoy1NJ4Tggri07AC3rPHaisbpmnQt/x4j&#10;IcHN9nt6/l6+XVwvTjiGzpOG65UCgVR721GjYff2fJWACNGQNb0n1PCFAbbF+VluMutnKvFUxUZw&#10;CIXMaGhjHDIpQ92iM2HlByTWDn50JvI6NtKOZuZw18sbpTbSmY74Q2sGfGyx/qwmp+Hl+Bp26035&#10;VL4fk2r+OExt41Hry4vl4R5ExCX+meEHn9GhYKa9n8gG0Wu4Te9StrKQqDUIdqQq4WH/e5FFLv93&#10;KL4BAAD//wMAUEsBAi0AFAAGAAgAAAAhALaDOJL+AAAA4QEAABMAAAAAAAAAAAAAAAAAAAAAAFtD&#10;b250ZW50X1R5cGVzXS54bWxQSwECLQAUAAYACAAAACEAOP0h/9YAAACUAQAACwAAAAAAAAAAAAAA&#10;AAAvAQAAX3JlbHMvLnJlbHNQSwECLQAUAAYACAAAACEA7NnHn/wBAAAnBAAADgAAAAAAAAAAAAAA&#10;AAAuAgAAZHJzL2Uyb0RvYy54bWxQSwECLQAUAAYACAAAACEADqx6Fd4AAAALAQAADwAAAAAAAAAA&#10;AAAAAABWBAAAZHJzL2Rvd25yZXYueG1sUEsFBgAAAAAEAAQA8wAAAGEFAAAAAA==&#10;" strokecolor="black [3213]"/>
            </w:pict>
          </mc:Fallback>
        </mc:AlternateContent>
      </w:r>
      <w:r>
        <w:rPr>
          <w:rFonts w:ascii="Times New Roman" w:eastAsia="Times New Roman" w:hAnsi="Times New Roman" w:cs="Times New Roman"/>
          <w:bCs/>
          <w:sz w:val="15"/>
          <w:szCs w:val="15"/>
          <w:lang w:eastAsia="ru-RU"/>
        </w:rPr>
        <w:t>(Подпись, инициалы, фамилия  законного</w:t>
      </w:r>
      <w:r>
        <w:rPr>
          <w:rFonts w:ascii="Times New Roman" w:eastAsia="Times New Roman" w:hAnsi="Times New Roman" w:cs="Times New Roman"/>
          <w:b/>
          <w:bCs/>
          <w:sz w:val="15"/>
          <w:szCs w:val="15"/>
          <w:lang w:eastAsia="ru-RU"/>
        </w:rPr>
        <w:t xml:space="preserve"> </w:t>
      </w:r>
      <w:r>
        <w:rPr>
          <w:rFonts w:ascii="Times New Roman" w:eastAsia="Times New Roman" w:hAnsi="Times New Roman" w:cs="Times New Roman"/>
          <w:bCs/>
          <w:color w:val="000000"/>
          <w:sz w:val="15"/>
          <w:szCs w:val="15"/>
          <w:lang w:eastAsia="ru-RU"/>
        </w:rPr>
        <w:t>представителя)</w:t>
      </w:r>
    </w:p>
    <w:p w:rsidR="00155103" w:rsidRDefault="00AF13A1">
      <w:pPr>
        <w:widowControl w:val="0"/>
        <w:spacing w:after="1544" w:line="150" w:lineRule="exact"/>
        <w:ind w:left="5740"/>
        <w:jc w:val="center"/>
        <w:rPr>
          <w:rFonts w:ascii="Times New Roman" w:eastAsia="Times New Roman" w:hAnsi="Times New Roman" w:cs="Times New Roman"/>
          <w:sz w:val="26"/>
          <w:szCs w:val="26"/>
          <w:lang w:eastAsia="ru-RU"/>
        </w:rPr>
      </w:pPr>
      <w:r>
        <w:rPr>
          <w:rFonts w:ascii="Times New Roman" w:eastAsia="Times New Roman" w:hAnsi="Times New Roman" w:cs="Times New Roman"/>
          <w:bCs/>
          <w:color w:val="000000"/>
          <w:sz w:val="15"/>
          <w:szCs w:val="15"/>
          <w:lang w:eastAsia="ru-RU"/>
        </w:rPr>
        <w:t>(Подпись, инициалы, фамилия гражданина)</w:t>
      </w:r>
    </w:p>
    <w:p w:rsidR="00155103" w:rsidRDefault="00155103">
      <w:pPr>
        <w:widowControl w:val="0"/>
        <w:spacing w:after="0" w:line="150" w:lineRule="exact"/>
        <w:ind w:left="6300"/>
        <w:jc w:val="both"/>
        <w:rPr>
          <w:rFonts w:ascii="Times New Roman" w:eastAsia="Times New Roman" w:hAnsi="Times New Roman" w:cs="Times New Roman"/>
          <w:b/>
          <w:bCs/>
          <w:sz w:val="15"/>
          <w:szCs w:val="15"/>
          <w:lang w:eastAsia="ru-RU"/>
        </w:rPr>
        <w:sectPr w:rsidR="00155103">
          <w:headerReference w:type="even" r:id="rId9"/>
          <w:headerReference w:type="default" r:id="rId10"/>
          <w:footerReference w:type="even" r:id="rId11"/>
          <w:footerReference w:type="default" r:id="rId12"/>
          <w:headerReference w:type="first" r:id="rId13"/>
          <w:footerReference w:type="first" r:id="rId14"/>
          <w:pgSz w:w="11909" w:h="16834"/>
          <w:pgMar w:top="1134" w:right="851" w:bottom="1134" w:left="1701" w:header="0" w:footer="6" w:gutter="0"/>
          <w:pgNumType w:start="1"/>
          <w:cols w:space="720"/>
          <w:noEndnote/>
          <w:titlePg/>
          <w:docGrid w:linePitch="360"/>
        </w:sectPr>
      </w:pPr>
    </w:p>
    <w:p w:rsidR="00155103" w:rsidRDefault="00AF13A1">
      <w:pPr>
        <w:widowControl w:val="0"/>
        <w:spacing w:after="595" w:line="324" w:lineRule="exact"/>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color w:val="000000"/>
          <w:sz w:val="26"/>
          <w:szCs w:val="26"/>
          <w:lang w:eastAsia="ru-RU"/>
        </w:rPr>
        <w:lastRenderedPageBreak/>
        <w:t>Дополнительная информация о гражданине, подающем документы на конкурс на заключение договора о целевом обучении</w:t>
      </w:r>
    </w:p>
    <w:tbl>
      <w:tblPr>
        <w:tblW w:w="0" w:type="auto"/>
        <w:jc w:val="center"/>
        <w:tblLayout w:type="fixed"/>
        <w:tblCellMar>
          <w:left w:w="0" w:type="dxa"/>
          <w:right w:w="0" w:type="dxa"/>
        </w:tblCellMar>
        <w:tblLook w:val="0000" w:firstRow="0" w:lastRow="0" w:firstColumn="0" w:lastColumn="0" w:noHBand="0" w:noVBand="0"/>
      </w:tblPr>
      <w:tblGrid>
        <w:gridCol w:w="1204"/>
        <w:gridCol w:w="1628"/>
        <w:gridCol w:w="3140"/>
        <w:gridCol w:w="2076"/>
        <w:gridCol w:w="2052"/>
      </w:tblGrid>
      <w:tr w:rsidR="00155103">
        <w:trPr>
          <w:trHeight w:hRule="exact" w:val="580"/>
          <w:jc w:val="center"/>
        </w:trPr>
        <w:tc>
          <w:tcPr>
            <w:tcW w:w="10100" w:type="dxa"/>
            <w:gridSpan w:val="5"/>
            <w:tcBorders>
              <w:top w:val="single" w:sz="4" w:space="0" w:color="auto"/>
              <w:left w:val="single" w:sz="4" w:space="0" w:color="auto"/>
              <w:bottom w:val="nil"/>
              <w:right w:val="single" w:sz="4" w:space="0" w:color="auto"/>
            </w:tcBorders>
            <w:shd w:val="clear" w:color="auto" w:fill="FFFFFF"/>
            <w:vAlign w:val="bottom"/>
          </w:tcPr>
          <w:p w:rsidR="00155103" w:rsidRDefault="00AF13A1">
            <w:pPr>
              <w:framePr w:w="10100" w:wrap="notBeside" w:vAnchor="text" w:hAnchor="text" w:xAlign="center" w:y="1"/>
              <w:widowControl w:val="0"/>
              <w:spacing w:after="0" w:line="276" w:lineRule="exact"/>
              <w:jc w:val="center"/>
              <w:rPr>
                <w:rFonts w:ascii="Times New Roman" w:eastAsia="Times New Roman" w:hAnsi="Times New Roman" w:cs="Times New Roman"/>
                <w:sz w:val="26"/>
                <w:szCs w:val="26"/>
                <w:lang w:eastAsia="ru-RU"/>
              </w:rPr>
            </w:pPr>
            <w:r>
              <w:rPr>
                <w:rFonts w:ascii="Times New Roman" w:eastAsia="Times New Roman" w:hAnsi="Times New Roman" w:cs="Times New Roman"/>
                <w:b/>
                <w:bCs/>
                <w:color w:val="000000"/>
                <w:sz w:val="24"/>
                <w:szCs w:val="24"/>
                <w:lang w:eastAsia="ru-RU"/>
              </w:rPr>
              <w:t>Успеваемость по предметам (для лиц, поступающих на базе среднего общего образования)</w:t>
            </w:r>
          </w:p>
        </w:tc>
      </w:tr>
      <w:tr w:rsidR="00155103">
        <w:trPr>
          <w:trHeight w:hRule="exact" w:val="292"/>
          <w:jc w:val="center"/>
        </w:trPr>
        <w:tc>
          <w:tcPr>
            <w:tcW w:w="2832" w:type="dxa"/>
            <w:gridSpan w:val="2"/>
            <w:vMerge w:val="restart"/>
            <w:tcBorders>
              <w:top w:val="single" w:sz="4" w:space="0" w:color="auto"/>
              <w:left w:val="single" w:sz="4" w:space="0" w:color="auto"/>
              <w:bottom w:val="nil"/>
              <w:right w:val="nil"/>
            </w:tcBorders>
            <w:shd w:val="clear" w:color="auto" w:fill="FFFFFF"/>
            <w:vAlign w:val="center"/>
          </w:tcPr>
          <w:p w:rsidR="00155103" w:rsidRDefault="00AF13A1">
            <w:pPr>
              <w:framePr w:w="10100" w:wrap="notBeside" w:vAnchor="text" w:hAnchor="text" w:xAlign="center" w:y="1"/>
              <w:widowControl w:val="0"/>
              <w:spacing w:after="0" w:line="240" w:lineRule="exact"/>
              <w:ind w:left="140"/>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Наименование предмета</w:t>
            </w:r>
          </w:p>
        </w:tc>
        <w:tc>
          <w:tcPr>
            <w:tcW w:w="3140" w:type="dxa"/>
            <w:vMerge w:val="restart"/>
            <w:tcBorders>
              <w:top w:val="single" w:sz="4" w:space="0" w:color="auto"/>
              <w:left w:val="single" w:sz="4" w:space="0" w:color="auto"/>
              <w:bottom w:val="nil"/>
              <w:right w:val="nil"/>
            </w:tcBorders>
            <w:shd w:val="clear" w:color="auto" w:fill="FFFFFF"/>
            <w:vAlign w:val="bottom"/>
          </w:tcPr>
          <w:p w:rsidR="00155103" w:rsidRDefault="00AF13A1">
            <w:pPr>
              <w:framePr w:w="10100" w:wrap="notBeside" w:vAnchor="text" w:hAnchor="text" w:xAlign="center" w:y="1"/>
              <w:widowControl w:val="0"/>
              <w:spacing w:after="0" w:line="274" w:lineRule="exact"/>
              <w:jc w:val="center"/>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 xml:space="preserve">Результаты </w:t>
            </w:r>
            <w:r>
              <w:rPr>
                <w:rFonts w:ascii="Times New Roman" w:eastAsia="Times New Roman" w:hAnsi="Times New Roman" w:cs="Times New Roman"/>
                <w:b/>
                <w:bCs/>
                <w:color w:val="000000"/>
                <w:sz w:val="24"/>
                <w:szCs w:val="24"/>
                <w:lang w:eastAsia="ru-RU"/>
              </w:rPr>
              <w:t xml:space="preserve">ЕГЭ </w:t>
            </w:r>
            <w:r>
              <w:rPr>
                <w:rFonts w:ascii="Times New Roman" w:eastAsia="Times New Roman" w:hAnsi="Times New Roman" w:cs="Times New Roman"/>
                <w:color w:val="000000"/>
                <w:sz w:val="24"/>
                <w:szCs w:val="24"/>
                <w:lang w:eastAsia="ru-RU"/>
              </w:rPr>
              <w:t>(заполняется после получения результатов)</w:t>
            </w:r>
          </w:p>
        </w:tc>
        <w:tc>
          <w:tcPr>
            <w:tcW w:w="4128" w:type="dxa"/>
            <w:gridSpan w:val="2"/>
            <w:tcBorders>
              <w:top w:val="single" w:sz="4" w:space="0" w:color="auto"/>
              <w:left w:val="single" w:sz="4" w:space="0" w:color="auto"/>
              <w:bottom w:val="nil"/>
              <w:right w:val="single" w:sz="4" w:space="0" w:color="auto"/>
            </w:tcBorders>
            <w:shd w:val="clear" w:color="auto" w:fill="FFFFFF"/>
            <w:vAlign w:val="bottom"/>
          </w:tcPr>
          <w:p w:rsidR="00155103" w:rsidRDefault="00AF13A1">
            <w:pPr>
              <w:framePr w:w="10100" w:wrap="notBeside" w:vAnchor="text" w:hAnchor="text" w:xAlign="center" w:y="1"/>
              <w:widowControl w:val="0"/>
              <w:spacing w:after="0" w:line="240" w:lineRule="exact"/>
              <w:jc w:val="center"/>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Оценки за 11 класс</w:t>
            </w:r>
          </w:p>
        </w:tc>
      </w:tr>
      <w:tr w:rsidR="00155103">
        <w:trPr>
          <w:trHeight w:hRule="exact" w:val="544"/>
          <w:jc w:val="center"/>
        </w:trPr>
        <w:tc>
          <w:tcPr>
            <w:tcW w:w="2832" w:type="dxa"/>
            <w:gridSpan w:val="2"/>
            <w:vMerge/>
            <w:tcBorders>
              <w:top w:val="nil"/>
              <w:left w:val="single" w:sz="4" w:space="0" w:color="auto"/>
              <w:bottom w:val="nil"/>
              <w:right w:val="nil"/>
            </w:tcBorders>
            <w:shd w:val="clear" w:color="auto" w:fill="FFFFFF"/>
            <w:vAlign w:val="center"/>
          </w:tcPr>
          <w:p w:rsidR="00155103" w:rsidRDefault="00155103">
            <w:pPr>
              <w:framePr w:w="10100" w:wrap="notBeside" w:vAnchor="text" w:hAnchor="text" w:xAlign="center" w:y="1"/>
              <w:widowControl w:val="0"/>
              <w:spacing w:after="0" w:line="240" w:lineRule="exact"/>
              <w:jc w:val="center"/>
              <w:rPr>
                <w:rFonts w:ascii="Times New Roman" w:eastAsia="Times New Roman" w:hAnsi="Times New Roman" w:cs="Times New Roman"/>
                <w:sz w:val="26"/>
                <w:szCs w:val="26"/>
                <w:lang w:eastAsia="ru-RU"/>
              </w:rPr>
            </w:pPr>
          </w:p>
        </w:tc>
        <w:tc>
          <w:tcPr>
            <w:tcW w:w="3140" w:type="dxa"/>
            <w:vMerge/>
            <w:tcBorders>
              <w:top w:val="nil"/>
              <w:left w:val="single" w:sz="4" w:space="0" w:color="auto"/>
              <w:bottom w:val="nil"/>
              <w:right w:val="nil"/>
            </w:tcBorders>
            <w:shd w:val="clear" w:color="auto" w:fill="FFFFFF"/>
            <w:vAlign w:val="bottom"/>
          </w:tcPr>
          <w:p w:rsidR="00155103" w:rsidRDefault="00155103">
            <w:pPr>
              <w:framePr w:w="10100" w:wrap="notBeside" w:vAnchor="text" w:hAnchor="text" w:xAlign="center" w:y="1"/>
              <w:widowControl w:val="0"/>
              <w:spacing w:after="0" w:line="240" w:lineRule="exact"/>
              <w:jc w:val="center"/>
              <w:rPr>
                <w:rFonts w:ascii="Times New Roman" w:eastAsia="Times New Roman" w:hAnsi="Times New Roman" w:cs="Times New Roman"/>
                <w:sz w:val="26"/>
                <w:szCs w:val="26"/>
                <w:lang w:eastAsia="ru-RU"/>
              </w:rPr>
            </w:pPr>
          </w:p>
        </w:tc>
        <w:tc>
          <w:tcPr>
            <w:tcW w:w="2076" w:type="dxa"/>
            <w:tcBorders>
              <w:top w:val="single" w:sz="4" w:space="0" w:color="auto"/>
              <w:left w:val="single" w:sz="4" w:space="0" w:color="auto"/>
              <w:bottom w:val="nil"/>
              <w:right w:val="nil"/>
            </w:tcBorders>
            <w:shd w:val="clear" w:color="auto" w:fill="FFFFFF"/>
            <w:vAlign w:val="center"/>
          </w:tcPr>
          <w:p w:rsidR="00155103" w:rsidRDefault="00AF13A1">
            <w:pPr>
              <w:framePr w:w="10100" w:wrap="notBeside" w:vAnchor="text" w:hAnchor="text" w:xAlign="center" w:y="1"/>
              <w:widowControl w:val="0"/>
              <w:spacing w:after="0" w:line="240" w:lineRule="exact"/>
              <w:ind w:left="140"/>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первое полугодие</w:t>
            </w:r>
          </w:p>
        </w:tc>
        <w:tc>
          <w:tcPr>
            <w:tcW w:w="2052" w:type="dxa"/>
            <w:tcBorders>
              <w:top w:val="single" w:sz="4" w:space="0" w:color="auto"/>
              <w:left w:val="single" w:sz="4" w:space="0" w:color="auto"/>
              <w:bottom w:val="nil"/>
              <w:right w:val="single" w:sz="4" w:space="0" w:color="auto"/>
            </w:tcBorders>
            <w:shd w:val="clear" w:color="auto" w:fill="FFFFFF"/>
            <w:vAlign w:val="center"/>
          </w:tcPr>
          <w:p w:rsidR="00155103" w:rsidRDefault="00AF13A1">
            <w:pPr>
              <w:framePr w:w="10100" w:wrap="notBeside" w:vAnchor="text" w:hAnchor="text" w:xAlign="center" w:y="1"/>
              <w:widowControl w:val="0"/>
              <w:spacing w:after="0" w:line="240" w:lineRule="exact"/>
              <w:ind w:left="140"/>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второе полугодие</w:t>
            </w:r>
          </w:p>
        </w:tc>
      </w:tr>
      <w:tr w:rsidR="00155103">
        <w:trPr>
          <w:trHeight w:hRule="exact" w:val="288"/>
          <w:jc w:val="center"/>
        </w:trPr>
        <w:tc>
          <w:tcPr>
            <w:tcW w:w="2832" w:type="dxa"/>
            <w:gridSpan w:val="2"/>
            <w:tcBorders>
              <w:top w:val="single" w:sz="4" w:space="0" w:color="auto"/>
              <w:left w:val="single" w:sz="4" w:space="0" w:color="auto"/>
              <w:bottom w:val="nil"/>
              <w:right w:val="nil"/>
            </w:tcBorders>
            <w:shd w:val="clear" w:color="auto" w:fill="FFFFFF"/>
            <w:vAlign w:val="bottom"/>
          </w:tcPr>
          <w:p w:rsidR="00155103" w:rsidRDefault="00AF13A1">
            <w:pPr>
              <w:framePr w:w="10100" w:wrap="notBeside" w:vAnchor="text" w:hAnchor="text" w:xAlign="center" w:y="1"/>
              <w:widowControl w:val="0"/>
              <w:spacing w:after="0" w:line="240" w:lineRule="exact"/>
              <w:ind w:left="140"/>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Русский язык</w:t>
            </w:r>
          </w:p>
        </w:tc>
        <w:tc>
          <w:tcPr>
            <w:tcW w:w="3140" w:type="dxa"/>
            <w:tcBorders>
              <w:top w:val="single" w:sz="4" w:space="0" w:color="auto"/>
              <w:left w:val="single" w:sz="4" w:space="0" w:color="auto"/>
              <w:bottom w:val="nil"/>
              <w:right w:val="nil"/>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c>
          <w:tcPr>
            <w:tcW w:w="2076" w:type="dxa"/>
            <w:tcBorders>
              <w:top w:val="single" w:sz="4" w:space="0" w:color="auto"/>
              <w:left w:val="single" w:sz="4" w:space="0" w:color="auto"/>
              <w:bottom w:val="nil"/>
              <w:right w:val="nil"/>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c>
          <w:tcPr>
            <w:tcW w:w="2052" w:type="dxa"/>
            <w:tcBorders>
              <w:top w:val="single" w:sz="4" w:space="0" w:color="auto"/>
              <w:left w:val="single" w:sz="4" w:space="0" w:color="auto"/>
              <w:bottom w:val="nil"/>
              <w:right w:val="single" w:sz="4" w:space="0" w:color="auto"/>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r>
      <w:tr w:rsidR="00155103">
        <w:trPr>
          <w:trHeight w:hRule="exact" w:val="288"/>
          <w:jc w:val="center"/>
        </w:trPr>
        <w:tc>
          <w:tcPr>
            <w:tcW w:w="2832" w:type="dxa"/>
            <w:gridSpan w:val="2"/>
            <w:tcBorders>
              <w:top w:val="single" w:sz="4" w:space="0" w:color="auto"/>
              <w:left w:val="single" w:sz="4" w:space="0" w:color="auto"/>
              <w:bottom w:val="nil"/>
              <w:right w:val="nil"/>
            </w:tcBorders>
            <w:shd w:val="clear" w:color="auto" w:fill="FFFFFF"/>
            <w:vAlign w:val="bottom"/>
          </w:tcPr>
          <w:p w:rsidR="00155103" w:rsidRDefault="00AF13A1">
            <w:pPr>
              <w:framePr w:w="10100" w:wrap="notBeside" w:vAnchor="text" w:hAnchor="text" w:xAlign="center" w:y="1"/>
              <w:widowControl w:val="0"/>
              <w:spacing w:after="0" w:line="240" w:lineRule="exact"/>
              <w:ind w:left="140"/>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История</w:t>
            </w:r>
          </w:p>
        </w:tc>
        <w:tc>
          <w:tcPr>
            <w:tcW w:w="3140" w:type="dxa"/>
            <w:tcBorders>
              <w:top w:val="single" w:sz="4" w:space="0" w:color="auto"/>
              <w:left w:val="single" w:sz="4" w:space="0" w:color="auto"/>
              <w:bottom w:val="nil"/>
              <w:right w:val="nil"/>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c>
          <w:tcPr>
            <w:tcW w:w="2076" w:type="dxa"/>
            <w:tcBorders>
              <w:top w:val="single" w:sz="4" w:space="0" w:color="auto"/>
              <w:left w:val="single" w:sz="4" w:space="0" w:color="auto"/>
              <w:bottom w:val="nil"/>
              <w:right w:val="nil"/>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c>
          <w:tcPr>
            <w:tcW w:w="2052" w:type="dxa"/>
            <w:tcBorders>
              <w:top w:val="single" w:sz="4" w:space="0" w:color="auto"/>
              <w:left w:val="single" w:sz="4" w:space="0" w:color="auto"/>
              <w:bottom w:val="nil"/>
              <w:right w:val="single" w:sz="4" w:space="0" w:color="auto"/>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r>
      <w:tr w:rsidR="00155103">
        <w:trPr>
          <w:trHeight w:hRule="exact" w:val="284"/>
          <w:jc w:val="center"/>
        </w:trPr>
        <w:tc>
          <w:tcPr>
            <w:tcW w:w="2832" w:type="dxa"/>
            <w:gridSpan w:val="2"/>
            <w:tcBorders>
              <w:top w:val="single" w:sz="4" w:space="0" w:color="auto"/>
              <w:left w:val="single" w:sz="4" w:space="0" w:color="auto"/>
              <w:bottom w:val="nil"/>
              <w:right w:val="nil"/>
            </w:tcBorders>
            <w:shd w:val="clear" w:color="auto" w:fill="FFFFFF"/>
          </w:tcPr>
          <w:p w:rsidR="00155103" w:rsidRDefault="00AF13A1">
            <w:pPr>
              <w:framePr w:w="10100" w:wrap="notBeside" w:vAnchor="text" w:hAnchor="text" w:xAlign="center" w:y="1"/>
              <w:widowControl w:val="0"/>
              <w:spacing w:after="0" w:line="240" w:lineRule="exact"/>
              <w:ind w:left="140"/>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Математика</w:t>
            </w:r>
          </w:p>
        </w:tc>
        <w:tc>
          <w:tcPr>
            <w:tcW w:w="3140" w:type="dxa"/>
            <w:tcBorders>
              <w:top w:val="single" w:sz="4" w:space="0" w:color="auto"/>
              <w:left w:val="single" w:sz="4" w:space="0" w:color="auto"/>
              <w:bottom w:val="nil"/>
              <w:right w:val="nil"/>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c>
          <w:tcPr>
            <w:tcW w:w="2076" w:type="dxa"/>
            <w:tcBorders>
              <w:top w:val="single" w:sz="4" w:space="0" w:color="auto"/>
              <w:left w:val="single" w:sz="4" w:space="0" w:color="auto"/>
              <w:bottom w:val="nil"/>
              <w:right w:val="nil"/>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c>
          <w:tcPr>
            <w:tcW w:w="2052" w:type="dxa"/>
            <w:tcBorders>
              <w:top w:val="single" w:sz="4" w:space="0" w:color="auto"/>
              <w:left w:val="single" w:sz="4" w:space="0" w:color="auto"/>
              <w:bottom w:val="nil"/>
              <w:right w:val="single" w:sz="4" w:space="0" w:color="auto"/>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r>
      <w:tr w:rsidR="00155103">
        <w:trPr>
          <w:trHeight w:hRule="exact" w:val="284"/>
          <w:jc w:val="center"/>
        </w:trPr>
        <w:tc>
          <w:tcPr>
            <w:tcW w:w="2832" w:type="dxa"/>
            <w:gridSpan w:val="2"/>
            <w:tcBorders>
              <w:top w:val="single" w:sz="4" w:space="0" w:color="auto"/>
              <w:left w:val="single" w:sz="4" w:space="0" w:color="auto"/>
              <w:bottom w:val="nil"/>
              <w:right w:val="nil"/>
            </w:tcBorders>
            <w:shd w:val="clear" w:color="auto" w:fill="FFFFFF"/>
            <w:vAlign w:val="bottom"/>
          </w:tcPr>
          <w:p w:rsidR="00155103" w:rsidRDefault="00AF13A1">
            <w:pPr>
              <w:framePr w:w="10100" w:wrap="notBeside" w:vAnchor="text" w:hAnchor="text" w:xAlign="center" w:y="1"/>
              <w:widowControl w:val="0"/>
              <w:spacing w:after="0" w:line="240" w:lineRule="exact"/>
              <w:ind w:left="140"/>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Обществознание</w:t>
            </w:r>
          </w:p>
        </w:tc>
        <w:tc>
          <w:tcPr>
            <w:tcW w:w="3140" w:type="dxa"/>
            <w:tcBorders>
              <w:top w:val="single" w:sz="4" w:space="0" w:color="auto"/>
              <w:left w:val="single" w:sz="4" w:space="0" w:color="auto"/>
              <w:bottom w:val="nil"/>
              <w:right w:val="nil"/>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c>
          <w:tcPr>
            <w:tcW w:w="2076" w:type="dxa"/>
            <w:tcBorders>
              <w:top w:val="single" w:sz="4" w:space="0" w:color="auto"/>
              <w:left w:val="single" w:sz="4" w:space="0" w:color="auto"/>
              <w:bottom w:val="nil"/>
              <w:right w:val="nil"/>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c>
          <w:tcPr>
            <w:tcW w:w="2052" w:type="dxa"/>
            <w:tcBorders>
              <w:top w:val="single" w:sz="4" w:space="0" w:color="auto"/>
              <w:left w:val="single" w:sz="4" w:space="0" w:color="auto"/>
              <w:bottom w:val="nil"/>
              <w:right w:val="single" w:sz="4" w:space="0" w:color="auto"/>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r>
      <w:tr w:rsidR="00155103">
        <w:trPr>
          <w:trHeight w:hRule="exact" w:val="564"/>
          <w:jc w:val="center"/>
        </w:trPr>
        <w:tc>
          <w:tcPr>
            <w:tcW w:w="10100" w:type="dxa"/>
            <w:gridSpan w:val="5"/>
            <w:tcBorders>
              <w:top w:val="single" w:sz="4" w:space="0" w:color="auto"/>
              <w:left w:val="single" w:sz="4" w:space="0" w:color="auto"/>
              <w:bottom w:val="nil"/>
              <w:right w:val="single" w:sz="4" w:space="0" w:color="auto"/>
            </w:tcBorders>
            <w:shd w:val="clear" w:color="auto" w:fill="FFFFFF"/>
            <w:vAlign w:val="bottom"/>
          </w:tcPr>
          <w:p w:rsidR="00155103" w:rsidRDefault="00AF13A1">
            <w:pPr>
              <w:framePr w:w="10100" w:wrap="notBeside" w:vAnchor="text" w:hAnchor="text" w:xAlign="center" w:y="1"/>
              <w:widowControl w:val="0"/>
              <w:spacing w:after="0" w:line="278" w:lineRule="exact"/>
              <w:ind w:left="2460"/>
              <w:rPr>
                <w:rFonts w:ascii="Times New Roman" w:eastAsia="Times New Roman" w:hAnsi="Times New Roman" w:cs="Times New Roman"/>
                <w:sz w:val="26"/>
                <w:szCs w:val="26"/>
                <w:lang w:eastAsia="ru-RU"/>
              </w:rPr>
            </w:pPr>
            <w:r>
              <w:rPr>
                <w:rFonts w:ascii="Times New Roman" w:eastAsia="Times New Roman" w:hAnsi="Times New Roman" w:cs="Times New Roman"/>
                <w:b/>
                <w:bCs/>
                <w:color w:val="000000"/>
                <w:sz w:val="24"/>
                <w:szCs w:val="24"/>
                <w:lang w:eastAsia="ru-RU"/>
              </w:rPr>
              <w:t>Фамилия, имя, отчество родителей (полностью), контактные телефоны, гражданство родителей</w:t>
            </w:r>
          </w:p>
        </w:tc>
      </w:tr>
      <w:tr w:rsidR="00155103">
        <w:trPr>
          <w:trHeight w:hRule="exact" w:val="288"/>
          <w:jc w:val="center"/>
        </w:trPr>
        <w:tc>
          <w:tcPr>
            <w:tcW w:w="1204" w:type="dxa"/>
            <w:tcBorders>
              <w:top w:val="single" w:sz="4" w:space="0" w:color="auto"/>
              <w:left w:val="single" w:sz="4" w:space="0" w:color="auto"/>
              <w:bottom w:val="nil"/>
              <w:right w:val="nil"/>
            </w:tcBorders>
            <w:shd w:val="clear" w:color="auto" w:fill="FFFFFF"/>
          </w:tcPr>
          <w:p w:rsidR="00155103" w:rsidRDefault="00AF13A1">
            <w:pPr>
              <w:framePr w:w="10100" w:wrap="notBeside" w:vAnchor="text" w:hAnchor="text" w:xAlign="center" w:y="1"/>
              <w:widowControl w:val="0"/>
              <w:spacing w:after="0" w:line="240" w:lineRule="exact"/>
              <w:ind w:left="140"/>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Мать</w:t>
            </w:r>
          </w:p>
        </w:tc>
        <w:tc>
          <w:tcPr>
            <w:tcW w:w="8896" w:type="dxa"/>
            <w:gridSpan w:val="4"/>
            <w:tcBorders>
              <w:top w:val="single" w:sz="4" w:space="0" w:color="auto"/>
              <w:left w:val="single" w:sz="4" w:space="0" w:color="auto"/>
              <w:bottom w:val="nil"/>
              <w:right w:val="single" w:sz="4" w:space="0" w:color="auto"/>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r>
      <w:tr w:rsidR="00155103">
        <w:trPr>
          <w:trHeight w:hRule="exact" w:val="284"/>
          <w:jc w:val="center"/>
        </w:trPr>
        <w:tc>
          <w:tcPr>
            <w:tcW w:w="10100" w:type="dxa"/>
            <w:gridSpan w:val="5"/>
            <w:tcBorders>
              <w:top w:val="single" w:sz="4" w:space="0" w:color="auto"/>
              <w:left w:val="single" w:sz="4" w:space="0" w:color="auto"/>
              <w:bottom w:val="nil"/>
              <w:right w:val="single" w:sz="4" w:space="0" w:color="auto"/>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r>
      <w:tr w:rsidR="00155103">
        <w:trPr>
          <w:trHeight w:hRule="exact" w:val="284"/>
          <w:jc w:val="center"/>
        </w:trPr>
        <w:tc>
          <w:tcPr>
            <w:tcW w:w="1204" w:type="dxa"/>
            <w:tcBorders>
              <w:top w:val="single" w:sz="4" w:space="0" w:color="auto"/>
              <w:left w:val="single" w:sz="4" w:space="0" w:color="auto"/>
              <w:bottom w:val="nil"/>
              <w:right w:val="nil"/>
            </w:tcBorders>
            <w:shd w:val="clear" w:color="auto" w:fill="FFFFFF"/>
            <w:vAlign w:val="bottom"/>
          </w:tcPr>
          <w:p w:rsidR="00155103" w:rsidRDefault="00AF13A1">
            <w:pPr>
              <w:framePr w:w="10100" w:wrap="notBeside" w:vAnchor="text" w:hAnchor="text" w:xAlign="center" w:y="1"/>
              <w:widowControl w:val="0"/>
              <w:spacing w:after="0" w:line="240" w:lineRule="exact"/>
              <w:ind w:left="140"/>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Отец</w:t>
            </w:r>
          </w:p>
        </w:tc>
        <w:tc>
          <w:tcPr>
            <w:tcW w:w="8896" w:type="dxa"/>
            <w:gridSpan w:val="4"/>
            <w:tcBorders>
              <w:top w:val="single" w:sz="4" w:space="0" w:color="auto"/>
              <w:left w:val="single" w:sz="4" w:space="0" w:color="auto"/>
              <w:bottom w:val="nil"/>
              <w:right w:val="single" w:sz="4" w:space="0" w:color="auto"/>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r>
      <w:tr w:rsidR="00155103">
        <w:trPr>
          <w:trHeight w:hRule="exact" w:val="288"/>
          <w:jc w:val="center"/>
        </w:trPr>
        <w:tc>
          <w:tcPr>
            <w:tcW w:w="10100" w:type="dxa"/>
            <w:gridSpan w:val="5"/>
            <w:tcBorders>
              <w:top w:val="single" w:sz="4" w:space="0" w:color="auto"/>
              <w:left w:val="single" w:sz="4" w:space="0" w:color="auto"/>
              <w:bottom w:val="nil"/>
              <w:right w:val="single" w:sz="4" w:space="0" w:color="auto"/>
            </w:tcBorders>
            <w:shd w:val="clear" w:color="auto" w:fill="FFFFFF"/>
          </w:tcPr>
          <w:p w:rsidR="00155103" w:rsidRDefault="00155103">
            <w:pPr>
              <w:framePr w:w="10100" w:wrap="notBeside" w:vAnchor="text" w:hAnchor="text" w:xAlign="center" w:y="1"/>
              <w:widowControl w:val="0"/>
              <w:spacing w:after="0" w:line="240" w:lineRule="auto"/>
              <w:rPr>
                <w:rFonts w:ascii="Times New Roman" w:eastAsia="Times New Roman" w:hAnsi="Times New Roman" w:cs="Times New Roman"/>
                <w:sz w:val="10"/>
                <w:szCs w:val="10"/>
                <w:lang w:eastAsia="ru-RU"/>
              </w:rPr>
            </w:pPr>
          </w:p>
        </w:tc>
      </w:tr>
      <w:tr w:rsidR="00155103">
        <w:trPr>
          <w:trHeight w:hRule="exact" w:val="304"/>
          <w:jc w:val="center"/>
        </w:trPr>
        <w:tc>
          <w:tcPr>
            <w:tcW w:w="10100"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rsidR="00155103" w:rsidRDefault="00AF13A1">
            <w:pPr>
              <w:framePr w:w="10100" w:wrap="notBeside" w:vAnchor="text" w:hAnchor="text" w:xAlign="center" w:y="1"/>
              <w:widowControl w:val="0"/>
              <w:spacing w:after="0" w:line="240" w:lineRule="exact"/>
              <w:ind w:left="120"/>
              <w:rPr>
                <w:rFonts w:ascii="Times New Roman" w:eastAsia="Times New Roman" w:hAnsi="Times New Roman" w:cs="Times New Roman"/>
                <w:sz w:val="26"/>
                <w:szCs w:val="26"/>
                <w:lang w:eastAsia="ru-RU"/>
              </w:rPr>
            </w:pPr>
            <w:r>
              <w:rPr>
                <w:rFonts w:ascii="Times New Roman" w:eastAsia="Times New Roman" w:hAnsi="Times New Roman" w:cs="Times New Roman"/>
                <w:b/>
                <w:bCs/>
                <w:color w:val="000000"/>
                <w:sz w:val="24"/>
                <w:szCs w:val="24"/>
                <w:lang w:eastAsia="ru-RU"/>
              </w:rPr>
              <w:t>Согласен на передачу информации о заключении договора о целевом обучении</w:t>
            </w:r>
          </w:p>
        </w:tc>
      </w:tr>
    </w:tbl>
    <w:p w:rsidR="00155103" w:rsidRDefault="00155103">
      <w:pPr>
        <w:widowControl w:val="0"/>
        <w:spacing w:after="0" w:line="240" w:lineRule="auto"/>
        <w:rPr>
          <w:rFonts w:ascii="Times New Roman" w:eastAsia="Times New Roman" w:hAnsi="Times New Roman" w:cs="Times New Roman"/>
          <w:sz w:val="2"/>
          <w:szCs w:val="2"/>
          <w:lang w:eastAsia="ru-RU"/>
        </w:rPr>
      </w:pPr>
    </w:p>
    <w:p w:rsidR="00155103" w:rsidRDefault="00AF13A1">
      <w:pPr>
        <w:widowControl w:val="0"/>
        <w:spacing w:before="1026" w:after="0" w:line="150" w:lineRule="exact"/>
        <w:ind w:left="7180"/>
        <w:rPr>
          <w:rFonts w:ascii="Times New Roman" w:eastAsia="Times New Roman" w:hAnsi="Times New Roman" w:cs="Times New Roman"/>
          <w:b/>
          <w:bCs/>
          <w:sz w:val="15"/>
          <w:szCs w:val="15"/>
          <w:lang w:eastAsia="ru-RU"/>
        </w:rPr>
        <w:sectPr w:rsidR="00155103">
          <w:pgSz w:w="11909" w:h="16834"/>
          <w:pgMar w:top="1362" w:right="618" w:bottom="7320" w:left="1186" w:header="0" w:footer="3" w:gutter="0"/>
          <w:cols w:space="720"/>
          <w:noEndnote/>
          <w:docGrid w:linePitch="360"/>
        </w:sectPr>
      </w:pPr>
      <w:r>
        <w:rPr>
          <w:rFonts w:ascii="Times New Roman" w:eastAsia="Times New Roman" w:hAnsi="Times New Roman" w:cs="Times New Roman"/>
          <w:b/>
          <w:bCs/>
          <w:noProof/>
          <w:color w:val="000000"/>
          <w:sz w:val="15"/>
          <w:szCs w:val="15"/>
          <w:lang w:eastAsia="ru-RU"/>
        </w:rPr>
        <w:drawing>
          <wp:inline distT="0" distB="0" distL="0" distR="0">
            <wp:extent cx="1969135" cy="12065"/>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9135" cy="12065"/>
                    </a:xfrm>
                    <a:prstGeom prst="rect">
                      <a:avLst/>
                    </a:prstGeom>
                    <a:noFill/>
                  </pic:spPr>
                </pic:pic>
              </a:graphicData>
            </a:graphic>
          </wp:inline>
        </w:drawing>
      </w:r>
      <w:r>
        <w:rPr>
          <w:rFonts w:ascii="Times New Roman" w:eastAsia="Times New Roman" w:hAnsi="Times New Roman" w:cs="Times New Roman"/>
          <w:b/>
          <w:bCs/>
          <w:color w:val="000000"/>
          <w:sz w:val="15"/>
          <w:szCs w:val="15"/>
          <w:lang w:eastAsia="ru-RU"/>
        </w:rPr>
        <w:t xml:space="preserve">    (подпись, инициалы, фамилия)</w:t>
      </w:r>
    </w:p>
    <w:p w:rsidR="00155103" w:rsidRDefault="00AF13A1">
      <w:pPr>
        <w:widowControl w:val="0"/>
        <w:tabs>
          <w:tab w:val="left" w:pos="4080"/>
          <w:tab w:val="center" w:pos="5130"/>
        </w:tabs>
        <w:spacing w:after="441" w:line="240" w:lineRule="exact"/>
        <w:ind w:right="40"/>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000000"/>
          <w:spacing w:val="60"/>
          <w:sz w:val="24"/>
          <w:szCs w:val="24"/>
          <w:lang w:eastAsia="ru-RU"/>
        </w:rPr>
        <w:lastRenderedPageBreak/>
        <w:tab/>
      </w:r>
      <w:r>
        <w:rPr>
          <w:rFonts w:ascii="Times New Roman" w:eastAsia="Times New Roman" w:hAnsi="Times New Roman" w:cs="Times New Roman"/>
          <w:b/>
          <w:bCs/>
          <w:color w:val="000000"/>
          <w:spacing w:val="60"/>
          <w:sz w:val="24"/>
          <w:szCs w:val="24"/>
          <w:lang w:eastAsia="ru-RU"/>
        </w:rPr>
        <w:tab/>
        <w:t>СОГЛАСИЕ</w:t>
      </w:r>
    </w:p>
    <w:p w:rsidR="00155103" w:rsidRDefault="00AF13A1">
      <w:pPr>
        <w:widowControl w:val="0"/>
        <w:spacing w:after="0" w:line="276" w:lineRule="exact"/>
        <w:ind w:left="4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В соответствии с требованиями Федерального закона от 27 июля 2006 г. № 152-ФЗ «О персональных данных» я выражаю согласие на обработку своих персональных данных Арбитражным судом Сахалинской области без оговорок и ограничений, совершение с моими персональными данными действий, предусмотренных пунктом 3 части 1 статьи 3 Федерального закона от 27 июля 2006 г. № 152-ФЗ «О персональных данных», и подтверждаю, что, давая такое согласие, действую свободно, по своей воле и в своих интересах.</w:t>
      </w:r>
    </w:p>
    <w:p w:rsidR="00155103" w:rsidRDefault="00AF13A1">
      <w:pPr>
        <w:widowControl w:val="0"/>
        <w:tabs>
          <w:tab w:val="right" w:leader="underscore" w:pos="8154"/>
          <w:tab w:val="center" w:pos="8704"/>
          <w:tab w:val="center" w:pos="9640"/>
        </w:tabs>
        <w:spacing w:after="0" w:line="276" w:lineRule="exact"/>
        <w:ind w:left="4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675648" behindDoc="0" locked="0" layoutInCell="1" allowOverlap="1">
                <wp:simplePos x="0" y="0"/>
                <wp:positionH relativeFrom="column">
                  <wp:posOffset>1541144</wp:posOffset>
                </wp:positionH>
                <wp:positionV relativeFrom="paragraph">
                  <wp:posOffset>317500</wp:posOffset>
                </wp:positionV>
                <wp:extent cx="3419475" cy="0"/>
                <wp:effectExtent l="0" t="0" r="9525" b="19050"/>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3419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8"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21.35pt,25pt" to="390.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WYE5AEAANsDAAAOAAAAZHJzL2Uyb0RvYy54bWysU0uO1DAQ3SNxB8t7Oskw/KJOz2JGsEHQ&#10;AuYAHsfuWPgn23S6d8AaqY/AFViANNIMnMG5EWV3OoMAIYTYOC5XvVf1qirzk42SaM2cF0Y3uJqV&#10;GDFNTSv0qsHnrx7feYiRD0S3RBrNGrxlHp8sbt+a97ZmR6YzsmUOAYn2dW8b3IVg66LwtGOK+Jmx&#10;TIOTG6dIANOtitaRHtiVLI7K8n7RG9daZyjzHl7P9k68yPycMxqec+5ZQLLBUFvIp8vnRTqLxZzU&#10;K0dsJ+hYBvmHKhQRGpJOVGckEPTGiV+olKDOeMPDjBpVGM4FZVkDqKnKn9S87IhlWQs0x9upTf7/&#10;0dJn66VDooXZwaQ0UTCj+HF4O+zidfw07NDwLn6LX+LneBm/xsvhPdyvhg9wT854NT7vEMChl731&#10;NVCe6qUbLW+XLjVmw51KX5CMNrn/26n/bBMQhce7x9Wj4wf3MKIHX3EDtM6HJ8wolC4NlkKn1pCa&#10;rJ/6AMkg9BACRipknzrfwlayFCz1C8ZBLiSrMjovGjuVDq0JrEj7ukoygCtHJggXUk6g8s+gMTbB&#10;WF6+vwVO0Tmj0WECKqGN+13WsDmUyvfxB9V7rUn2hWm3eRC5HbBBWdm47WlFf7Qz/OafXHwHAAD/&#10;/wMAUEsDBBQABgAIAAAAIQBjLMb93QAAAAkBAAAPAAAAZHJzL2Rvd25yZXYueG1sTI/BToNAEIbv&#10;Jr7DZky82aWkCkGWxmg91QOiB49bdgRSdpawW6A+vWM86HFmvvzz/fl2sb2YcPSdIwXrVQQCqXam&#10;o0bB+9vzTQrCB01G945QwRk9bIvLi1xnxs30ilMVGsEh5DOtoA1hyKT0dYtW+5UbkPj26UarA49j&#10;I82oZw63vYyj6E5a3RF/aPWAjy3Wx+pkFSS7fVUO89PLVykTWZaTC+nxQ6nrq+XhHkTAJfzB8KPP&#10;6lCw08GdyHjRK4g3ccKogtuIOzGQpOsYxOF3IYtc/m9QfAMAAP//AwBQSwECLQAUAAYACAAAACEA&#10;toM4kv4AAADhAQAAEwAAAAAAAAAAAAAAAAAAAAAAW0NvbnRlbnRfVHlwZXNdLnhtbFBLAQItABQA&#10;BgAIAAAAIQA4/SH/1gAAAJQBAAALAAAAAAAAAAAAAAAAAC8BAABfcmVscy8ucmVsc1BLAQItABQA&#10;BgAIAAAAIQAFZWYE5AEAANsDAAAOAAAAAAAAAAAAAAAAAC4CAABkcnMvZTJvRG9jLnhtbFBLAQIt&#10;ABQABgAIAAAAIQBjLMb93QAAAAkBAAAPAAAAAAAAAAAAAAAAAD4EAABkcnMvZG93bnJldi54bWxQ&#10;SwUGAAAAAAQABADzAAAASAUAAAAA&#10;" strokecolor="black [3040]"/>
            </w:pict>
          </mc:Fallback>
        </mc:AlternateContent>
      </w:r>
      <w:r>
        <w:rPr>
          <w:rFonts w:ascii="Times New Roman" w:eastAsia="Times New Roman" w:hAnsi="Times New Roman" w:cs="Times New Roman"/>
          <w:color w:val="000000"/>
          <w:sz w:val="26"/>
          <w:szCs w:val="26"/>
          <w:lang w:eastAsia="ru-RU"/>
        </w:rPr>
        <w:t>Согласие на обработку персональных данных дается мной в целях планирования моего поступления в</w:t>
      </w:r>
      <w:r>
        <w:rPr>
          <w:rFonts w:ascii="Times New Roman" w:eastAsia="Times New Roman" w:hAnsi="Times New Roman" w:cs="Times New Roman"/>
          <w:color w:val="000000"/>
          <w:sz w:val="26"/>
          <w:szCs w:val="26"/>
          <w:lang w:eastAsia="ru-RU"/>
        </w:rPr>
        <w:tab/>
        <w:t xml:space="preserve">     по</w:t>
      </w:r>
      <w:r>
        <w:rPr>
          <w:rFonts w:ascii="Times New Roman" w:eastAsia="Times New Roman" w:hAnsi="Times New Roman" w:cs="Times New Roman"/>
          <w:color w:val="000000"/>
          <w:sz w:val="26"/>
          <w:szCs w:val="26"/>
          <w:lang w:eastAsia="ru-RU"/>
        </w:rPr>
        <w:tab/>
        <w:t>целевому</w:t>
      </w:r>
      <w:r>
        <w:rPr>
          <w:rFonts w:ascii="Times New Roman" w:eastAsia="Times New Roman" w:hAnsi="Times New Roman" w:cs="Times New Roman"/>
          <w:color w:val="000000"/>
          <w:sz w:val="26"/>
          <w:szCs w:val="26"/>
          <w:lang w:eastAsia="ru-RU"/>
        </w:rPr>
        <w:tab/>
        <w:t xml:space="preserve">  приему.</w:t>
      </w:r>
    </w:p>
    <w:p w:rsidR="00155103" w:rsidRDefault="00AF13A1">
      <w:pPr>
        <w:widowControl w:val="0"/>
        <w:tabs>
          <w:tab w:val="left" w:pos="6960"/>
        </w:tabs>
        <w:spacing w:after="101" w:line="150" w:lineRule="exact"/>
        <w:ind w:left="3000"/>
        <w:rPr>
          <w:rFonts w:ascii="Times New Roman" w:eastAsia="Times New Roman" w:hAnsi="Times New Roman" w:cs="Times New Roman"/>
          <w:bCs/>
          <w:sz w:val="15"/>
          <w:szCs w:val="15"/>
          <w:lang w:eastAsia="ru-RU"/>
        </w:rPr>
      </w:pPr>
      <w:r>
        <w:rPr>
          <w:rFonts w:ascii="Times New Roman" w:eastAsia="Times New Roman" w:hAnsi="Times New Roman" w:cs="Times New Roman"/>
          <w:bCs/>
          <w:color w:val="000000"/>
          <w:sz w:val="15"/>
          <w:szCs w:val="15"/>
          <w:lang w:eastAsia="ru-RU"/>
        </w:rPr>
        <w:t>(наименование образовательной организации)</w:t>
      </w:r>
      <w:r>
        <w:rPr>
          <w:rFonts w:ascii="Times New Roman" w:eastAsia="Times New Roman" w:hAnsi="Times New Roman" w:cs="Times New Roman"/>
          <w:bCs/>
          <w:color w:val="000000"/>
          <w:sz w:val="15"/>
          <w:szCs w:val="15"/>
          <w:lang w:eastAsia="ru-RU"/>
        </w:rPr>
        <w:tab/>
      </w:r>
    </w:p>
    <w:p w:rsidR="00155103" w:rsidRDefault="00AF13A1">
      <w:pPr>
        <w:widowControl w:val="0"/>
        <w:tabs>
          <w:tab w:val="right" w:leader="underscore" w:pos="8154"/>
          <w:tab w:val="center" w:pos="8704"/>
          <w:tab w:val="center" w:pos="9640"/>
        </w:tabs>
        <w:spacing w:after="0" w:line="276" w:lineRule="exact"/>
        <w:ind w:left="4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82144" behindDoc="0" locked="0" layoutInCell="1" allowOverlap="1">
                <wp:simplePos x="0" y="0"/>
                <wp:positionH relativeFrom="column">
                  <wp:posOffset>1541144</wp:posOffset>
                </wp:positionH>
                <wp:positionV relativeFrom="paragraph">
                  <wp:posOffset>317500</wp:posOffset>
                </wp:positionV>
                <wp:extent cx="3419475" cy="0"/>
                <wp:effectExtent l="0" t="0" r="9525" b="1905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3419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8" o:spid="_x0000_s1026" style="position:absolute;z-index:251782144;visibility:visible;mso-wrap-style:square;mso-wrap-distance-left:9pt;mso-wrap-distance-top:0;mso-wrap-distance-right:9pt;mso-wrap-distance-bottom:0;mso-position-horizontal:absolute;mso-position-horizontal-relative:text;mso-position-vertical:absolute;mso-position-vertical-relative:text" from="121.35pt,25pt" to="390.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FDw5AEAANkDAAAOAAAAZHJzL2Uyb0RvYy54bWysU0uO1DAQ3SNxB8t7OskwwBB1ehYzgg2C&#10;Fp8DeBy7Y+GfbNOd3gFrpD4CV5gFSCMNcAbnRpTd6QwChBBi41S56r2qV67MT3sl0Zo5L4xucDUr&#10;MWKamlboVYNfvXx05wQjH4huiTSaNXjLPD5d3L4139iaHZnOyJY5BCTa1xvb4C4EWxeFpx1TxM+M&#10;ZRqC3DhFArhuVbSObIBdyeKoLO8XG+Na6wxl3sPt+T6IF5mfc0bDM849C0g2GHoL+XT5vEhnsZiT&#10;euWI7QQd2yD/0IUiQkPRieqcBILeOPELlRLUGW94mFGjCsO5oCxrADVV+ZOaFx2xLGuB4Xg7jcn/&#10;P1r6dL10SLQNhofSRMETxY/D22EXv8TLYYeGd/Fb/Bw/xav4NV4N78G+Hj6AnYLxerzeoZM0yY31&#10;NRCe6aUbPW+XLo2l506lLwhGfZ7+dpo+6wOicHn3uHp4/OAeRvQQK26A1vnwmBmFktFgKXQaDKnJ&#10;+okPUAxSDyngpEb2pbMVtpKlZKmfMw5ioViV0XnN2Jl0aE1gQdrXVZIBXDkzQbiQcgKVfwaNuQnG&#10;8ur9LXDKzhWNDhNQCW3c76qG/tAq3+cfVO+1JtkXpt3mh8jjgP3JysZdTwv6o5/hN3/k4jsAAAD/&#10;/wMAUEsDBBQABgAIAAAAIQBjLMb93QAAAAkBAAAPAAAAZHJzL2Rvd25yZXYueG1sTI/BToNAEIbv&#10;Jr7DZky82aWkCkGWxmg91QOiB49bdgRSdpawW6A+vWM86HFmvvzz/fl2sb2YcPSdIwXrVQQCqXam&#10;o0bB+9vzTQrCB01G945QwRk9bIvLi1xnxs30ilMVGsEh5DOtoA1hyKT0dYtW+5UbkPj26UarA49j&#10;I82oZw63vYyj6E5a3RF/aPWAjy3Wx+pkFSS7fVUO89PLVykTWZaTC+nxQ6nrq+XhHkTAJfzB8KPP&#10;6lCw08GdyHjRK4g3ccKogtuIOzGQpOsYxOF3IYtc/m9QfAMAAP//AwBQSwECLQAUAAYACAAAACEA&#10;toM4kv4AAADhAQAAEwAAAAAAAAAAAAAAAAAAAAAAW0NvbnRlbnRfVHlwZXNdLnhtbFBLAQItABQA&#10;BgAIAAAAIQA4/SH/1gAAAJQBAAALAAAAAAAAAAAAAAAAAC8BAABfcmVscy8ucmVsc1BLAQItABQA&#10;BgAIAAAAIQDBlFDw5AEAANkDAAAOAAAAAAAAAAAAAAAAAC4CAABkcnMvZTJvRG9jLnhtbFBLAQIt&#10;ABQABgAIAAAAIQBjLMb93QAAAAkBAAAPAAAAAAAAAAAAAAAAAD4EAABkcnMvZG93bnJldi54bWxQ&#10;SwUGAAAAAAQABADzAAAASAUAAAAA&#10;" strokecolor="black [3040]"/>
            </w:pict>
          </mc:Fallback>
        </mc:AlternateContent>
      </w:r>
      <w:r>
        <w:rPr>
          <w:rFonts w:ascii="Times New Roman" w:eastAsia="Times New Roman" w:hAnsi="Times New Roman" w:cs="Times New Roman"/>
          <w:noProof/>
          <w:color w:val="000000"/>
          <w:sz w:val="26"/>
          <w:szCs w:val="26"/>
          <w:lang w:eastAsia="ru-RU"/>
        </w:rPr>
        <w:t>Арбитражный суд Сахалинской области</w:t>
      </w:r>
      <w:r>
        <w:rPr>
          <w:rFonts w:ascii="Times New Roman" w:eastAsia="Times New Roman" w:hAnsi="Times New Roman" w:cs="Times New Roman"/>
          <w:color w:val="000000"/>
          <w:sz w:val="26"/>
          <w:szCs w:val="26"/>
          <w:lang w:eastAsia="ru-RU"/>
        </w:rPr>
        <w:t xml:space="preserve"> вправе передавать в                                       </w:t>
      </w:r>
      <w:r>
        <w:rPr>
          <w:rFonts w:ascii="Times New Roman" w:eastAsia="Times New Roman" w:hAnsi="Times New Roman" w:cs="Times New Roman"/>
          <w:color w:val="000000"/>
          <w:sz w:val="26"/>
          <w:szCs w:val="26"/>
          <w:lang w:eastAsia="ru-RU"/>
        </w:rPr>
        <w:tab/>
        <w:t xml:space="preserve">                                                                                                                          сведения.</w:t>
      </w:r>
    </w:p>
    <w:p w:rsidR="00155103" w:rsidRDefault="00AF13A1">
      <w:pPr>
        <w:widowControl w:val="0"/>
        <w:tabs>
          <w:tab w:val="left" w:pos="6960"/>
        </w:tabs>
        <w:spacing w:after="101" w:line="150" w:lineRule="exact"/>
        <w:ind w:left="3000"/>
        <w:rPr>
          <w:rFonts w:ascii="Times New Roman" w:eastAsia="Times New Roman" w:hAnsi="Times New Roman" w:cs="Times New Roman"/>
          <w:bCs/>
          <w:sz w:val="15"/>
          <w:szCs w:val="15"/>
          <w:lang w:eastAsia="ru-RU"/>
        </w:rPr>
      </w:pPr>
      <w:r>
        <w:rPr>
          <w:rFonts w:ascii="Times New Roman" w:eastAsia="Times New Roman" w:hAnsi="Times New Roman" w:cs="Times New Roman"/>
          <w:bCs/>
          <w:color w:val="000000"/>
          <w:sz w:val="15"/>
          <w:szCs w:val="15"/>
          <w:lang w:eastAsia="ru-RU"/>
        </w:rPr>
        <w:t>(наименование образовательной организации)</w:t>
      </w:r>
      <w:r>
        <w:rPr>
          <w:rFonts w:ascii="Times New Roman" w:eastAsia="Times New Roman" w:hAnsi="Times New Roman" w:cs="Times New Roman"/>
          <w:bCs/>
          <w:color w:val="000000"/>
          <w:sz w:val="15"/>
          <w:szCs w:val="15"/>
          <w:lang w:eastAsia="ru-RU"/>
        </w:rPr>
        <w:tab/>
      </w:r>
    </w:p>
    <w:p w:rsidR="00155103" w:rsidRDefault="00155103">
      <w:pPr>
        <w:widowControl w:val="0"/>
        <w:tabs>
          <w:tab w:val="right" w:leader="underscore" w:pos="10269"/>
        </w:tabs>
        <w:spacing w:after="0" w:line="276" w:lineRule="exact"/>
        <w:ind w:left="40" w:right="20" w:firstLine="720"/>
        <w:jc w:val="both"/>
        <w:rPr>
          <w:rFonts w:ascii="Times New Roman" w:eastAsia="Times New Roman" w:hAnsi="Times New Roman" w:cs="Times New Roman"/>
          <w:color w:val="000000"/>
          <w:sz w:val="26"/>
          <w:szCs w:val="26"/>
          <w:lang w:eastAsia="ru-RU"/>
        </w:rPr>
      </w:pPr>
    </w:p>
    <w:p w:rsidR="00155103" w:rsidRDefault="00AF13A1">
      <w:pPr>
        <w:widowControl w:val="0"/>
        <w:spacing w:after="0" w:line="274" w:lineRule="exact"/>
        <w:ind w:left="40" w:right="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содержащие мои персональные данные, кроме паспортных данных, даты и места рождения, адреса регистрации, сведений о родителях.</w:t>
      </w:r>
    </w:p>
    <w:p w:rsidR="00155103" w:rsidRDefault="00155103">
      <w:pPr>
        <w:widowControl w:val="0"/>
        <w:spacing w:after="0" w:line="260" w:lineRule="exact"/>
        <w:ind w:left="40" w:firstLine="720"/>
        <w:jc w:val="both"/>
        <w:rPr>
          <w:rFonts w:ascii="Times New Roman" w:eastAsia="Times New Roman" w:hAnsi="Times New Roman" w:cs="Times New Roman"/>
          <w:color w:val="000000"/>
          <w:sz w:val="26"/>
          <w:szCs w:val="26"/>
          <w:lang w:eastAsia="ru-RU"/>
        </w:rPr>
      </w:pPr>
    </w:p>
    <w:p w:rsidR="00155103" w:rsidRDefault="00AF13A1">
      <w:pPr>
        <w:widowControl w:val="0"/>
        <w:spacing w:after="0" w:line="260" w:lineRule="exact"/>
        <w:ind w:lef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Перечень представленных персональных данных, на обработку которых даю согласие:</w:t>
      </w:r>
    </w:p>
    <w:p w:rsidR="00155103" w:rsidRDefault="00AF13A1">
      <w:pPr>
        <w:pStyle w:val="a3"/>
        <w:widowControl w:val="0"/>
        <w:numPr>
          <w:ilvl w:val="0"/>
          <w:numId w:val="23"/>
        </w:numPr>
        <w:spacing w:after="0" w:line="274" w:lineRule="exact"/>
        <w:ind w:right="7182"/>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Фамилия</w:t>
      </w:r>
    </w:p>
    <w:p w:rsidR="00155103" w:rsidRDefault="00AF13A1">
      <w:pPr>
        <w:pStyle w:val="a3"/>
        <w:widowControl w:val="0"/>
        <w:numPr>
          <w:ilvl w:val="0"/>
          <w:numId w:val="23"/>
        </w:numPr>
        <w:spacing w:after="0" w:line="274" w:lineRule="exact"/>
        <w:ind w:right="7182"/>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Имя</w:t>
      </w:r>
    </w:p>
    <w:p w:rsidR="00155103" w:rsidRDefault="00AF13A1">
      <w:pPr>
        <w:pStyle w:val="a3"/>
        <w:widowControl w:val="0"/>
        <w:numPr>
          <w:ilvl w:val="0"/>
          <w:numId w:val="23"/>
        </w:numPr>
        <w:spacing w:after="0" w:line="274" w:lineRule="exact"/>
        <w:ind w:right="7182"/>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Отчетсво</w:t>
      </w:r>
    </w:p>
    <w:p w:rsidR="00155103" w:rsidRDefault="00AF13A1">
      <w:pPr>
        <w:pStyle w:val="a3"/>
        <w:widowControl w:val="0"/>
        <w:numPr>
          <w:ilvl w:val="0"/>
          <w:numId w:val="23"/>
        </w:numPr>
        <w:spacing w:after="0" w:line="274" w:lineRule="exact"/>
        <w:ind w:right="5906"/>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дата и место рождения</w:t>
      </w:r>
    </w:p>
    <w:p w:rsidR="00155103" w:rsidRDefault="00AF13A1">
      <w:pPr>
        <w:pStyle w:val="a3"/>
        <w:widowControl w:val="0"/>
        <w:numPr>
          <w:ilvl w:val="0"/>
          <w:numId w:val="23"/>
        </w:numPr>
        <w:spacing w:after="0" w:line="274" w:lineRule="exact"/>
        <w:ind w:right="5960"/>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гражданство </w:t>
      </w:r>
    </w:p>
    <w:p w:rsidR="00155103" w:rsidRDefault="00AF13A1">
      <w:pPr>
        <w:pStyle w:val="a3"/>
        <w:widowControl w:val="0"/>
        <w:numPr>
          <w:ilvl w:val="0"/>
          <w:numId w:val="23"/>
        </w:numPr>
        <w:spacing w:after="0" w:line="274" w:lineRule="exact"/>
        <w:ind w:right="5960"/>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паспортные данные</w:t>
      </w:r>
    </w:p>
    <w:p w:rsidR="00155103" w:rsidRDefault="00AF13A1">
      <w:pPr>
        <w:pStyle w:val="a3"/>
        <w:widowControl w:val="0"/>
        <w:numPr>
          <w:ilvl w:val="0"/>
          <w:numId w:val="23"/>
        </w:numPr>
        <w:spacing w:after="0" w:line="274" w:lineRule="exact"/>
        <w:ind w:right="3638"/>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место пребывания (город, область) </w:t>
      </w:r>
    </w:p>
    <w:p w:rsidR="00155103" w:rsidRDefault="00AF13A1">
      <w:pPr>
        <w:pStyle w:val="a3"/>
        <w:widowControl w:val="0"/>
        <w:numPr>
          <w:ilvl w:val="0"/>
          <w:numId w:val="23"/>
        </w:numPr>
        <w:spacing w:after="0" w:line="274" w:lineRule="exact"/>
        <w:ind w:right="5960"/>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номера телефонов </w:t>
      </w:r>
    </w:p>
    <w:p w:rsidR="00155103" w:rsidRDefault="00AF13A1">
      <w:pPr>
        <w:pStyle w:val="a3"/>
        <w:widowControl w:val="0"/>
        <w:numPr>
          <w:ilvl w:val="0"/>
          <w:numId w:val="23"/>
        </w:numPr>
        <w:spacing w:after="0" w:line="274" w:lineRule="exact"/>
        <w:ind w:right="4489"/>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адреса электронной почты </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lang w:val="en-US"/>
        </w:rPr>
        <w:t>e</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lang w:val="en-US"/>
        </w:rPr>
        <w:t>mail</w:t>
      </w:r>
      <w:r>
        <w:rPr>
          <w:rFonts w:ascii="Times New Roman" w:eastAsia="Times New Roman" w:hAnsi="Times New Roman" w:cs="Times New Roman"/>
          <w:color w:val="000000"/>
          <w:sz w:val="26"/>
          <w:szCs w:val="26"/>
        </w:rPr>
        <w:t>)</w:t>
      </w:r>
    </w:p>
    <w:p w:rsidR="00155103" w:rsidRDefault="00AF13A1">
      <w:pPr>
        <w:pStyle w:val="a3"/>
        <w:widowControl w:val="0"/>
        <w:numPr>
          <w:ilvl w:val="0"/>
          <w:numId w:val="23"/>
        </w:numPr>
        <w:spacing w:after="0" w:line="274" w:lineRule="exact"/>
        <w:ind w:right="1937"/>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 также иные полученные от меня персональные данные.</w:t>
      </w:r>
    </w:p>
    <w:p w:rsidR="00155103" w:rsidRDefault="00AF13A1">
      <w:pPr>
        <w:widowControl w:val="0"/>
        <w:spacing w:after="639" w:line="274" w:lineRule="exact"/>
        <w:ind w:lef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673600" behindDoc="0" locked="0" layoutInCell="1" allowOverlap="1">
                <wp:simplePos x="0" y="0"/>
                <wp:positionH relativeFrom="column">
                  <wp:posOffset>4751070</wp:posOffset>
                </wp:positionH>
                <wp:positionV relativeFrom="paragraph">
                  <wp:posOffset>558165</wp:posOffset>
                </wp:positionV>
                <wp:extent cx="1504950" cy="0"/>
                <wp:effectExtent l="0" t="0" r="19050"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1504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0"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74.1pt,43.95pt" to="492.6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nc4gEAANsDAAAOAAAAZHJzL2Uyb0RvYy54bWysU81u1DAQviPxDpbv3WSrFkG02R5awQXB&#10;ip8HcB17Y+E/2WaTvQFnpH0EXoEDSJUKPIPzRoy92RQBQlXFxZnxzDcz3+fJ4qxXEm2Y88LoGs9n&#10;JUZMU9MIva7x61ePjx5i5APRDZFGsxpvmcdny/v3Fp2t2LFpjWyYQ1BE+6qzNW5DsFVReNoyRfzM&#10;WKYhyI1TJIDr1kXjSAfVlSyOy/JB0RnXWGco8x5uL/ZBvMz1OWc0POfcs4BkjWG2kE+Xz8t0FssF&#10;qdaO2FbQcQxyhykUERqaTqUuSCDorRN/lFKCOuMNDzNqVGE4F5RlDsBmXv7G5mVLLMtcQBxvJ5n8&#10;/ytLn21WDommxqcgjyYK3ih+Gt4Nu/gtfh52aHgff8Sv8Uu8it/j1fAB7OvhI9gpGK/H6x0COGjZ&#10;WV9ByXO9cqPn7colYXruVPoCZdRn/beT/qwPiMLl/LQ8eZTmoIdYcQO0zocnzCiUjBpLoZM0pCKb&#10;pz5AM0g9pICTBtm3zlbYSpaSpX7BONBNzTI6Lxo7lw5tCKxI82aeaECtnJkgXEg5gcp/g8bcBGN5&#10;+W4LnLJzR6PDBFRCG/e3rqE/jMr3+QfWe66J9qVptvkhshywQZnZuO1pRX/1M/zmn1z+BAAA//8D&#10;AFBLAwQUAAYACAAAACEARDGXeN0AAAAJAQAADwAAAGRycy9kb3ducmV2LnhtbEyPTU+EMBCG7yb+&#10;h2ZMvLnFjUoXKRvjx0kPiB48dukIZOmU0C6gv94xe9DjvPPmmWfy7eJ6MeEYOk8aLlcJCKTa244a&#10;De9vTxcKRIiGrOk9oYYvDLAtTk9yk1k/0ytOVWwEQyhkRkMb45BJGeoWnQkrPyDx7tOPzkQex0ba&#10;0cwMd71cJ8mNdKYjvtCaAe9brPfVwWlIH5+rcpgfXr5LmcqynHxU+w+tz8+Wu1sQEZf4V4ZffVaH&#10;gp12/kA2iJ4ZV2rNVQ0q3YDgwkZdc7A7BrLI5f8Pih8AAAD//wMAUEsBAi0AFAAGAAgAAAAhALaD&#10;OJL+AAAA4QEAABMAAAAAAAAAAAAAAAAAAAAAAFtDb250ZW50X1R5cGVzXS54bWxQSwECLQAUAAYA&#10;CAAAACEAOP0h/9YAAACUAQAACwAAAAAAAAAAAAAAAAAvAQAAX3JlbHMvLnJlbHNQSwECLQAUAAYA&#10;CAAAACEAbn4J3OIBAADbAwAADgAAAAAAAAAAAAAAAAAuAgAAZHJzL2Uyb0RvYy54bWxQSwECLQAU&#10;AAYACAAAACEARDGXeN0AAAAJAQAADwAAAAAAAAAAAAAAAAA8BAAAZHJzL2Rvd25yZXYueG1sUEsF&#10;BgAAAAAEAAQA8wAAAEYFAAAAAA==&#10;" strokecolor="black [3040]"/>
            </w:pict>
          </mc:Fallback>
        </mc:AlternateContent>
      </w:r>
      <w:r>
        <w:rPr>
          <w:rFonts w:ascii="Times New Roman" w:eastAsia="Times New Roman" w:hAnsi="Times New Roman" w:cs="Times New Roman"/>
          <w:color w:val="000000"/>
          <w:sz w:val="26"/>
          <w:szCs w:val="26"/>
          <w:lang w:eastAsia="ru-RU"/>
        </w:rPr>
        <w:t>.</w:t>
      </w:r>
    </w:p>
    <w:p w:rsidR="00155103" w:rsidRDefault="00AF13A1">
      <w:pPr>
        <w:widowControl w:val="0"/>
        <w:spacing w:after="101" w:line="150" w:lineRule="exact"/>
        <w:ind w:left="7520"/>
        <w:rPr>
          <w:rFonts w:ascii="Times New Roman" w:eastAsia="Times New Roman" w:hAnsi="Times New Roman" w:cs="Times New Roman"/>
          <w:bCs/>
          <w:sz w:val="15"/>
          <w:szCs w:val="15"/>
          <w:lang w:eastAsia="ru-RU"/>
        </w:rPr>
      </w:pPr>
      <w:r>
        <w:rPr>
          <w:rFonts w:ascii="Times New Roman" w:eastAsia="Times New Roman" w:hAnsi="Times New Roman" w:cs="Times New Roman"/>
          <w:bCs/>
          <w:color w:val="000000"/>
          <w:sz w:val="15"/>
          <w:szCs w:val="15"/>
          <w:lang w:eastAsia="ru-RU"/>
        </w:rPr>
        <w:t>(подпись, инициалы, фамилия)</w:t>
      </w:r>
    </w:p>
    <w:p w:rsidR="00155103" w:rsidRDefault="00AF13A1">
      <w:pPr>
        <w:widowControl w:val="0"/>
        <w:spacing w:after="553" w:line="276" w:lineRule="exact"/>
        <w:ind w:left="40" w:right="20" w:firstLine="72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000000"/>
          <w:sz w:val="24"/>
          <w:szCs w:val="24"/>
          <w:lang w:eastAsia="ru-RU"/>
        </w:rPr>
        <w:t>С информацией об ограничениях и запретах, предусмотренных статьями 16 и 17 Федерального закона от 27 июля 2004 г. № 79-ФЗ «О государственной гражданской службе Российской Федерации», ознакомлен.</w:t>
      </w:r>
    </w:p>
    <w:p w:rsidR="00155103" w:rsidRDefault="00AF13A1">
      <w:pPr>
        <w:widowControl w:val="0"/>
        <w:tabs>
          <w:tab w:val="right" w:leader="underscore" w:pos="10270"/>
        </w:tabs>
        <w:spacing w:after="134" w:line="260" w:lineRule="exact"/>
        <w:ind w:left="4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ab/>
        <w:t xml:space="preserve"> </w:t>
      </w:r>
    </w:p>
    <w:p w:rsidR="00155103" w:rsidRDefault="00AF13A1">
      <w:pPr>
        <w:widowControl w:val="0"/>
        <w:tabs>
          <w:tab w:val="right" w:pos="10061"/>
        </w:tabs>
        <w:spacing w:after="636" w:line="150" w:lineRule="exact"/>
        <w:ind w:right="240"/>
        <w:rPr>
          <w:rFonts w:ascii="Times New Roman" w:eastAsia="Times New Roman" w:hAnsi="Times New Roman" w:cs="Times New Roman"/>
          <w:bCs/>
          <w:sz w:val="15"/>
          <w:szCs w:val="15"/>
          <w:lang w:eastAsia="ru-RU"/>
        </w:rPr>
      </w:pPr>
      <w:r>
        <w:rPr>
          <w:rFonts w:ascii="Times New Roman" w:eastAsia="Times New Roman" w:hAnsi="Times New Roman" w:cs="Times New Roman"/>
          <w:bCs/>
          <w:color w:val="000000"/>
          <w:sz w:val="15"/>
          <w:szCs w:val="15"/>
          <w:lang w:eastAsia="ru-RU"/>
        </w:rPr>
        <w:t xml:space="preserve">   (Дата)</w:t>
      </w:r>
      <w:r>
        <w:rPr>
          <w:rFonts w:ascii="Times New Roman" w:eastAsia="Times New Roman" w:hAnsi="Times New Roman" w:cs="Times New Roman"/>
          <w:b/>
          <w:bCs/>
          <w:color w:val="000000"/>
          <w:sz w:val="15"/>
          <w:szCs w:val="15"/>
          <w:lang w:eastAsia="ru-RU"/>
        </w:rPr>
        <w:tab/>
      </w:r>
      <w:r>
        <w:rPr>
          <w:rFonts w:ascii="Times New Roman" w:eastAsia="Times New Roman" w:hAnsi="Times New Roman" w:cs="Times New Roman"/>
          <w:bCs/>
          <w:color w:val="000000"/>
          <w:sz w:val="15"/>
          <w:szCs w:val="15"/>
          <w:lang w:eastAsia="ru-RU"/>
        </w:rPr>
        <w:t>(подпись, инициалы, фамилия законного представителя)</w:t>
      </w:r>
    </w:p>
    <w:p w:rsidR="00155103" w:rsidRDefault="00155103">
      <w:pPr>
        <w:widowControl w:val="0"/>
        <w:spacing w:after="0" w:line="150" w:lineRule="exact"/>
        <w:ind w:left="7100"/>
        <w:rPr>
          <w:rFonts w:ascii="Times New Roman" w:eastAsia="Times New Roman" w:hAnsi="Times New Roman" w:cs="Times New Roman"/>
          <w:b/>
          <w:bCs/>
          <w:color w:val="000000"/>
          <w:sz w:val="15"/>
          <w:szCs w:val="15"/>
          <w:lang w:eastAsia="ru-RU"/>
        </w:rPr>
      </w:pPr>
    </w:p>
    <w:p w:rsidR="00155103" w:rsidRDefault="00155103">
      <w:pPr>
        <w:widowControl w:val="0"/>
        <w:spacing w:after="0" w:line="150" w:lineRule="exact"/>
        <w:ind w:left="7100"/>
        <w:rPr>
          <w:rFonts w:ascii="Times New Roman" w:eastAsia="Times New Roman" w:hAnsi="Times New Roman" w:cs="Times New Roman"/>
          <w:b/>
          <w:bCs/>
          <w:color w:val="000000"/>
          <w:sz w:val="15"/>
          <w:szCs w:val="15"/>
          <w:lang w:eastAsia="ru-RU"/>
        </w:rPr>
      </w:pPr>
    </w:p>
    <w:p w:rsidR="00155103" w:rsidRDefault="00AF13A1">
      <w:pPr>
        <w:widowControl w:val="0"/>
        <w:spacing w:after="0" w:line="150" w:lineRule="exact"/>
        <w:ind w:left="7100"/>
        <w:rPr>
          <w:rFonts w:ascii="Times New Roman" w:eastAsia="Times New Roman" w:hAnsi="Times New Roman" w:cs="Times New Roman"/>
          <w:b/>
          <w:bCs/>
          <w:color w:val="000000"/>
          <w:sz w:val="15"/>
          <w:szCs w:val="15"/>
          <w:lang w:eastAsia="ru-RU"/>
        </w:rPr>
      </w:pPr>
      <w:r>
        <w:rPr>
          <w:rFonts w:ascii="Times New Roman" w:eastAsia="Times New Roman" w:hAnsi="Times New Roman" w:cs="Times New Roman"/>
          <w:b/>
          <w:bCs/>
          <w:noProof/>
          <w:color w:val="000000"/>
          <w:sz w:val="15"/>
          <w:szCs w:val="15"/>
          <w:lang w:eastAsia="ru-RU"/>
        </w:rPr>
        <mc:AlternateContent>
          <mc:Choice Requires="wps">
            <w:drawing>
              <wp:anchor distT="0" distB="0" distL="114300" distR="114300" simplePos="0" relativeHeight="251674624" behindDoc="0" locked="0" layoutInCell="1" allowOverlap="1">
                <wp:simplePos x="0" y="0"/>
                <wp:positionH relativeFrom="column">
                  <wp:posOffset>4484370</wp:posOffset>
                </wp:positionH>
                <wp:positionV relativeFrom="paragraph">
                  <wp:posOffset>78740</wp:posOffset>
                </wp:positionV>
                <wp:extent cx="1562100" cy="0"/>
                <wp:effectExtent l="0" t="0" r="19050" b="19050"/>
                <wp:wrapNone/>
                <wp:docPr id="51" name="Прямая соединительная линия 51"/>
                <wp:cNvGraphicFramePr/>
                <a:graphic xmlns:a="http://schemas.openxmlformats.org/drawingml/2006/main">
                  <a:graphicData uri="http://schemas.microsoft.com/office/word/2010/wordprocessingShape">
                    <wps:wsp>
                      <wps:cNvCnPr/>
                      <wps:spPr>
                        <a:xfrm>
                          <a:off x="0" y="0"/>
                          <a:ext cx="1562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53.1pt,6.2pt" to="476.1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Bkw4wEAANsDAAAOAAAAZHJzL2Uyb0RvYy54bWysU82O0zAQviPxDpbvNEmlXaGo6R52BRcE&#10;FT8P4HXsxlr/yTZNewPOSH0EXoEDSCvtwjM4b8TYTbMIVgghLs6MZ76Z+T5PFmdbJdGGOS+MbnA1&#10;KzFimppW6HWD37x+8ugxRj4Q3RJpNGvwjnl8tnz4YNHbms1NZ2TLHIIi2te9bXAXgq2LwtOOKeJn&#10;xjINQW6cIgFcty5aR3qormQxL8vTojeutc5Q5j3cXhyCeJnrc85oeMG5ZwHJBsNsIZ8un5fpLJYL&#10;Uq8dsZ2g4xjkH6ZQRGhoOpW6IIGgt078VkoJ6ow3PMyoUYXhXFCWOQCbqvyFzauOWJa5gDjeTjL5&#10;/1eWPt+sHBJtg08qjDRR8Ebx0/Bu2Mfb+HnYo+F9/B6/xi/xOn6L18MHsG+Gj2CnYLwZr/cI4KBl&#10;b30NJc/1yo2etyuXhNlyp9IXKKNt1n836c+2AVG4rE5O51UJz0SPseIOaJ0PT5lRKBkNlkInaUhN&#10;Ns98gGaQekwBJw1yaJ2tsJMsJUv9knGgm5pldF40di4d2hBYkfYq04BaOTNBuJByApV/Bo25Ccby&#10;8v0tcMrOHY0OE1AJbdx9XcP2OCo/5B9ZH7gm2pem3eWHyHLABmWVxm1PK/qzn+F3/+TyBwAAAP//&#10;AwBQSwMEFAAGAAgAAAAhAPDJTw7dAAAACQEAAA8AAABkcnMvZG93bnJldi54bWxMj0tPwzAQhO9I&#10;/Q/WVuJGnUbQR4hTVTxOcAiBQ49uvCRR43UUu0ng17OoBzjuzKfZmXQ32VYM2PvGkYLlIgKBVDrT&#10;UKXg4/35ZgPCB01Gt45QwRd62GWzq1Qnxo30hkMRKsEh5BOtoA6hS6T0ZY1W+4XrkNj7dL3Vgc++&#10;kqbXI4fbVsZRtJJWN8Qfat3hQ43lqThbBeunlyLvxsfX71yuZZ4PLmxOB6Wu59P+HkTAKfzB8Fuf&#10;q0PGnY7uTMaLljOiVcwoG/EtCAa2dzELx4sgs1T+X5D9AAAA//8DAFBLAQItABQABgAIAAAAIQC2&#10;gziS/gAAAOEBAAATAAAAAAAAAAAAAAAAAAAAAABbQ29udGVudF9UeXBlc10ueG1sUEsBAi0AFAAG&#10;AAgAAAAhADj9If/WAAAAlAEAAAsAAAAAAAAAAAAAAAAALwEAAF9yZWxzLy5yZWxzUEsBAi0AFAAG&#10;AAgAAAAhAFFwGTDjAQAA2wMAAA4AAAAAAAAAAAAAAAAALgIAAGRycy9lMm9Eb2MueG1sUEsBAi0A&#10;FAAGAAgAAAAhAPDJTw7dAAAACQEAAA8AAAAAAAAAAAAAAAAAPQQAAGRycy9kb3ducmV2LnhtbFBL&#10;BQYAAAAABAAEAPMAAABHBQAAAAA=&#10;" strokecolor="black [3040]"/>
            </w:pict>
          </mc:Fallback>
        </mc:AlternateContent>
      </w:r>
    </w:p>
    <w:p w:rsidR="00155103" w:rsidRDefault="00AF13A1">
      <w:pPr>
        <w:widowControl w:val="0"/>
        <w:spacing w:after="0" w:line="150" w:lineRule="exact"/>
        <w:ind w:left="7100"/>
        <w:rPr>
          <w:rFonts w:ascii="Times New Roman" w:eastAsia="Times New Roman" w:hAnsi="Times New Roman" w:cs="Times New Roman"/>
          <w:bCs/>
          <w:sz w:val="15"/>
          <w:szCs w:val="15"/>
          <w:lang w:eastAsia="ru-RU"/>
        </w:rPr>
      </w:pPr>
      <w:r>
        <w:rPr>
          <w:rFonts w:ascii="Times New Roman" w:eastAsia="Times New Roman" w:hAnsi="Times New Roman" w:cs="Times New Roman"/>
          <w:b/>
          <w:bCs/>
          <w:color w:val="000000"/>
          <w:sz w:val="15"/>
          <w:szCs w:val="15"/>
          <w:lang w:eastAsia="ru-RU"/>
        </w:rPr>
        <w:t xml:space="preserve">   </w:t>
      </w:r>
      <w:r>
        <w:rPr>
          <w:rFonts w:ascii="Times New Roman" w:eastAsia="Times New Roman" w:hAnsi="Times New Roman" w:cs="Times New Roman"/>
          <w:bCs/>
          <w:color w:val="000000"/>
          <w:sz w:val="15"/>
          <w:szCs w:val="15"/>
          <w:lang w:eastAsia="ru-RU"/>
        </w:rPr>
        <w:t>(подпись, инициалы, фамилия)</w:t>
      </w:r>
      <w:r>
        <w:rPr>
          <w:rFonts w:ascii="Times New Roman" w:eastAsia="Times New Roman" w:hAnsi="Times New Roman" w:cs="Times New Roman"/>
          <w:bCs/>
          <w:sz w:val="15"/>
          <w:szCs w:val="15"/>
          <w:lang w:eastAsia="ru-RU"/>
        </w:rPr>
        <w:br w:type="page"/>
      </w:r>
    </w:p>
    <w:p w:rsidR="00155103" w:rsidRDefault="00AF13A1">
      <w:pPr>
        <w:widowControl w:val="0"/>
        <w:spacing w:after="0" w:line="276" w:lineRule="exact"/>
        <w:ind w:left="4900"/>
        <w:jc w:val="both"/>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lastRenderedPageBreak/>
        <w:t>Приложение № 2</w:t>
      </w:r>
    </w:p>
    <w:p w:rsidR="00155103" w:rsidRDefault="00AF13A1">
      <w:pPr>
        <w:widowControl w:val="0"/>
        <w:spacing w:after="313" w:line="276" w:lineRule="exact"/>
        <w:ind w:left="4900" w:right="4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 Положению о порядке заключения договора о целевом обучении между Арбитражным судом Сахалинской области и гражданином Российской Федерации с обязательством последующего прохождения федеральной государственной гражданской службы</w:t>
      </w:r>
    </w:p>
    <w:p w:rsidR="00155103" w:rsidRDefault="00AF13A1">
      <w:pPr>
        <w:widowControl w:val="0"/>
        <w:spacing w:after="313" w:line="276" w:lineRule="exact"/>
        <w:ind w:left="4900" w:right="40"/>
        <w:jc w:val="both"/>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 xml:space="preserve">                                                                                                   (форма)</w:t>
      </w:r>
    </w:p>
    <w:p w:rsidR="00155103" w:rsidRDefault="00AF13A1">
      <w:pPr>
        <w:widowControl w:val="0"/>
        <w:spacing w:after="0" w:line="272" w:lineRule="exact"/>
        <w:ind w:left="20"/>
        <w:jc w:val="center"/>
        <w:rPr>
          <w:rFonts w:ascii="Times New Roman" w:eastAsia="Times New Roman" w:hAnsi="Times New Roman" w:cs="Times New Roman"/>
          <w:b/>
          <w:bCs/>
          <w:spacing w:val="60"/>
          <w:sz w:val="24"/>
          <w:szCs w:val="24"/>
          <w:lang w:eastAsia="ru-RU"/>
        </w:rPr>
      </w:pPr>
      <w:r>
        <w:rPr>
          <w:rFonts w:ascii="Times New Roman" w:eastAsia="Times New Roman" w:hAnsi="Times New Roman" w:cs="Times New Roman"/>
          <w:b/>
          <w:bCs/>
          <w:color w:val="000000"/>
          <w:spacing w:val="60"/>
          <w:sz w:val="24"/>
          <w:szCs w:val="24"/>
          <w:lang w:eastAsia="ru-RU"/>
        </w:rPr>
        <w:t>ОТЗЫВ</w:t>
      </w:r>
    </w:p>
    <w:p w:rsidR="00155103" w:rsidRDefault="00AF13A1">
      <w:pPr>
        <w:widowControl w:val="0"/>
        <w:spacing w:after="310" w:line="272" w:lineRule="exact"/>
        <w:ind w:left="20"/>
        <w:jc w:val="center"/>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об исполнении должностных обязанностей гражданским служащим, претендующим на заключение договора о целевом обучении</w:t>
      </w:r>
    </w:p>
    <w:p w:rsidR="00155103" w:rsidRDefault="00AF13A1">
      <w:pPr>
        <w:widowControl w:val="0"/>
        <w:numPr>
          <w:ilvl w:val="0"/>
          <w:numId w:val="7"/>
        </w:numPr>
        <w:spacing w:after="30"/>
        <w:ind w:firstLine="44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676672" behindDoc="0" locked="0" layoutInCell="1" allowOverlap="1">
                <wp:simplePos x="0" y="0"/>
                <wp:positionH relativeFrom="column">
                  <wp:posOffset>3265169</wp:posOffset>
                </wp:positionH>
                <wp:positionV relativeFrom="paragraph">
                  <wp:posOffset>186055</wp:posOffset>
                </wp:positionV>
                <wp:extent cx="3190875" cy="0"/>
                <wp:effectExtent l="0" t="0" r="9525" b="19050"/>
                <wp:wrapNone/>
                <wp:docPr id="22" name="Прямая соединительная линия 22"/>
                <wp:cNvGraphicFramePr/>
                <a:graphic xmlns:a="http://schemas.openxmlformats.org/drawingml/2006/main">
                  <a:graphicData uri="http://schemas.microsoft.com/office/word/2010/wordprocessingShape">
                    <wps:wsp>
                      <wps:cNvCnPr/>
                      <wps:spPr>
                        <a:xfrm>
                          <a:off x="0" y="0"/>
                          <a:ext cx="3190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2"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57.1pt,14.65pt" to="508.3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T5AEAANsDAAAOAAAAZHJzL2Uyb0RvYy54bWysU82O0zAQviPxDpbvNEkRsERN97AruCCo&#10;+HkAr2M3Fv6Tbdr0BpyR+gi8AodFWmmBZ3DeiLGbZhEghBAXZ8Yz3zfzjSeL015JtGHOC6MbXM1K&#10;jJimphV63eBXLx/dOcHIB6JbIo1mDd4xj0+Xt28ttrZmc9MZ2TKHgET7emsb3IVg66LwtGOK+Jmx&#10;TEOQG6dIANeti9aRLbArWczL8n6xNa61zlDmPdyeH4J4mfk5ZzQ849yzgGSDobeQT5fPi3QWywWp&#10;147YTtCxDfIPXSgiNBSdqM5JIOiNE79QKUGd8YaHGTWqMJwLyrIGUFOVP6l50RHLshYYjrfTmPz/&#10;o6VPNyuHRNvg+RwjTRS8Ufw4vB328Uv8NOzR8C5+i5/jZbyKX+PV8B7s6+ED2CkYr8frPQI4zHJr&#10;fQ2UZ3rlRs/blUuD6blT6QuSUZ/nv5vmz/qAKFzerR6WJw/uYUSPseIGaJ0Pj5lRKBkNlkKn0ZCa&#10;bJ74AMUg9ZgCTmrkUDpbYSdZSpb6OeMgF4pVGZ0XjZ1JhzYEVqR9XSUZwJUzE4QLKSdQ+WfQmJtg&#10;LC/f3wKn7FzR6DABldDG/a5q6I+t8kP+UfVBa5J9Ydpdfog8DtigrGzc9rSiP/oZfvNPLr8DAAD/&#10;/wMAUEsDBBQABgAIAAAAIQDbCqZr3gAAAAoBAAAPAAAAZHJzL2Rvd25yZXYueG1sTI9NT4QwEIbv&#10;Jv6HZky8uQOoy4qUjfHjpAdEDx67dASydEpoF9Bfbzce9DgzT9553ny7mF5MNLrOsoR4FYEgrq3u&#10;uJHw/vZ0sQHhvGKtessk4YscbIvTk1xl2s78SlPlGxFC2GVKQuv9kCG6uiWj3MoOxOH2aUejfBjH&#10;BvWo5hBuekyiaI1GdRw+tGqg+5bqfXUwEtLH56oc5oeX7xJTLMvJ+s3+Q8rzs+XuFoSnxf/BcNQP&#10;6lAEp509sHail3AdXyUBlZDcXII4AlG8TkHsfjdY5Pi/QvEDAAD//wMAUEsBAi0AFAAGAAgAAAAh&#10;ALaDOJL+AAAA4QEAABMAAAAAAAAAAAAAAAAAAAAAAFtDb250ZW50X1R5cGVzXS54bWxQSwECLQAU&#10;AAYACAAAACEAOP0h/9YAAACUAQAACwAAAAAAAAAAAAAAAAAvAQAAX3JlbHMvLnJlbHNQSwECLQAU&#10;AAYACAAAACEAWFf/0+QBAADbAwAADgAAAAAAAAAAAAAAAAAuAgAAZHJzL2Uyb0RvYy54bWxQSwEC&#10;LQAUAAYACAAAACEA2wqma94AAAAKAQAADwAAAAAAAAAAAAAAAAA+BAAAZHJzL2Rvd25yZXYueG1s&#10;UEsFBgAAAAAEAAQA8wAAAEkFAAAAAA==&#10;" strokecolor="black [3040]"/>
            </w:pict>
          </mc:Fallback>
        </mc:AlternateContent>
      </w:r>
      <w:r>
        <w:rPr>
          <w:rFonts w:ascii="Times New Roman" w:eastAsia="Times New Roman" w:hAnsi="Times New Roman" w:cs="Times New Roman"/>
          <w:color w:val="000000"/>
          <w:sz w:val="26"/>
          <w:szCs w:val="26"/>
          <w:lang w:eastAsia="ru-RU"/>
        </w:rPr>
        <w:t xml:space="preserve"> Фамилия, имя, отчество (при наличии)</w:t>
      </w:r>
    </w:p>
    <w:p w:rsidR="00155103" w:rsidRDefault="00AF13A1">
      <w:pPr>
        <w:widowControl w:val="0"/>
        <w:numPr>
          <w:ilvl w:val="0"/>
          <w:numId w:val="7"/>
        </w:numPr>
        <w:spacing w:after="19"/>
        <w:ind w:firstLine="44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677696" behindDoc="0" locked="0" layoutInCell="1" allowOverlap="1">
                <wp:simplePos x="0" y="0"/>
                <wp:positionH relativeFrom="column">
                  <wp:posOffset>2541269</wp:posOffset>
                </wp:positionH>
                <wp:positionV relativeFrom="paragraph">
                  <wp:posOffset>177165</wp:posOffset>
                </wp:positionV>
                <wp:extent cx="3914775" cy="0"/>
                <wp:effectExtent l="0" t="0" r="9525" b="19050"/>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3914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3"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00.1pt,13.95pt" to="508.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gOK5QEAANsDAAAOAAAAZHJzL2Uyb0RvYy54bWysU81u1DAQviPxDpbvbJIt0BJttodWcEGw&#10;4ucBXMfeWPhPttlkb8AZaR+BV+gBpEotPEPyRoy92RQBQghxcWY8830z33iyOO2URBvmvDC6wsUs&#10;x4hpamqh1xV+/erxvROMfCC6JtJoVuEt8/h0effOorUlm5vGyJo5BCTal62tcBOCLbPM04Yp4mfG&#10;Mg1BbpwiAVy3zmpHWmBXMpvn+cOsNa62zlDmPdye74N4mfg5ZzQ859yzgGSFobeQTpfOi3hmywUp&#10;147YRtCxDfIPXSgiNBSdqM5JIOitE79QKUGd8YaHGTUqM5wLypIGUFPkP6l52RDLkhYYjrfTmPz/&#10;o6XPNiuHRF3h+RFGmih4o/7T8G7Y9Tf95bBDw/v+W/+l/9xf9V/7q+ED2NfDR7BjsL8er3cI4DDL&#10;1voSKM/0yo2etysXB9Nxp+IXJKMuzX87zZ91AVG4PHpU3D8+foARPcSyW6B1PjxhRqFoVFgKHUdD&#10;SrJ56gMUg9RDCjixkX3pZIWtZDFZ6heMg1woViR0WjR2Jh3aEFiR+k0RZQBXyowQLqScQPmfQWNu&#10;hLG0fH8LnLJTRaPDBFRCG/e7qqE7tMr3+QfVe61R9oWpt+kh0jhgg5Kycdvjiv7oJ/jtP7n8DgAA&#10;//8DAFBLAwQUAAYACAAAACEAJapSVd4AAAAKAQAADwAAAGRycy9kb3ducmV2LnhtbEyPTU/DMAyG&#10;70j8h8hI3JizCq2jNJ0QHyc4lMKBY9aYtlrjVE3WFn49mTjA0faj18+b7xbbi4lG3zlWsF5JEMS1&#10;Mx03Ct7fnq62IHzQbHTvmBR8kYddcX6W68y4mV9pqkIjYgj7TCtoQxgyRF+3ZLVfuYE43j7daHWI&#10;49igGfUcw22PiZQbtLrj+KHVA923VB+qo1WQPj5X5TA/vHyXmGJZTi5sDx9KXV4sd7cgAi3hD4aT&#10;flSHIjrt3ZGNF72CaymTiCpI0hsQJ0CuNymI/e8Gixz/Vyh+AAAA//8DAFBLAQItABQABgAIAAAA&#10;IQC2gziS/gAAAOEBAAATAAAAAAAAAAAAAAAAAAAAAABbQ29udGVudF9UeXBlc10ueG1sUEsBAi0A&#10;FAAGAAgAAAAhADj9If/WAAAAlAEAAAsAAAAAAAAAAAAAAAAALwEAAF9yZWxzLy5yZWxzUEsBAi0A&#10;FAAGAAgAAAAhAO2KA4rlAQAA2wMAAA4AAAAAAAAAAAAAAAAALgIAAGRycy9lMm9Eb2MueG1sUEsB&#10;Ai0AFAAGAAgAAAAhACWqUlXeAAAACgEAAA8AAAAAAAAAAAAAAAAAPwQAAGRycy9kb3ducmV2Lnht&#10;bFBLBQYAAAAABAAEAPMAAABKBQAAAAA=&#10;" strokecolor="black [3040]"/>
            </w:pict>
          </mc:Fallback>
        </mc:AlternateContent>
      </w:r>
      <w:r>
        <w:rPr>
          <w:rFonts w:ascii="Times New Roman" w:eastAsia="Times New Roman" w:hAnsi="Times New Roman" w:cs="Times New Roman"/>
          <w:color w:val="000000"/>
          <w:sz w:val="26"/>
          <w:szCs w:val="26"/>
          <w:lang w:eastAsia="ru-RU"/>
        </w:rPr>
        <w:t xml:space="preserve"> Число, месяц, год рождения</w:t>
      </w:r>
    </w:p>
    <w:p w:rsidR="00155103" w:rsidRDefault="00AF13A1">
      <w:pPr>
        <w:widowControl w:val="0"/>
        <w:numPr>
          <w:ilvl w:val="0"/>
          <w:numId w:val="7"/>
        </w:numPr>
        <w:spacing w:after="0"/>
        <w:ind w:right="40" w:firstLine="44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Замещаемая должность гражданской службы на момент участия в конкурсе на заключение договора о целевом обучении</w:t>
      </w:r>
    </w:p>
    <w:p w:rsidR="00155103" w:rsidRDefault="00AF13A1">
      <w:pPr>
        <w:widowControl w:val="0"/>
        <w:spacing w:after="0"/>
        <w:ind w:right="4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8720" behindDoc="0" locked="0" layoutInCell="1" allowOverlap="1">
                <wp:simplePos x="0" y="0"/>
                <wp:positionH relativeFrom="column">
                  <wp:posOffset>-1906</wp:posOffset>
                </wp:positionH>
                <wp:positionV relativeFrom="paragraph">
                  <wp:posOffset>129540</wp:posOffset>
                </wp:positionV>
                <wp:extent cx="6505575" cy="0"/>
                <wp:effectExtent l="0" t="0" r="952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7"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5pt,10.2pt" to="512.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Ys05QEAANsDAAAOAAAAZHJzL2Uyb0RvYy54bWysU82O0zAQviPxDpbvNGml7qKo6R52BRcE&#10;FT8P4HXsxsJ/sk3T3oAzUh+BV+AA0kq78AzOG+3YTbNoQQghLs6MZ75v5htPFmdbJdGGOS+MrvF0&#10;UmLENDWN0Osav3n95NFjjHwguiHSaFbjHfP4bPnwwaKzFZuZ1siGOQQk2ledrXEbgq2KwtOWKeIn&#10;xjINQW6cIgFcty4aRzpgV7KYleVJ0RnXWGco8x5uLw5BvMz8nDMaXnDuWUCyxtBbyKfL52U6i+WC&#10;VGtHbCvo0Ab5hy4UERqKjlQXJBD0zolfqJSgznjDw4QaVRjOBWVZA6iZlvfUvGqJZVkLDMfbcUz+&#10;/9HS55uVQ6Kp8ewUI00UvFH83L/v9/Emfun3qP8Qf8Rv8Wu8it/jVf8R7Ov+E9gpGK+H6z0COMyy&#10;s74CynO9coPn7cqlwWy5U+kLktE2z383zp9tA6JweTIv5/PTOUb0GCvugNb58JQZhZJRYyl0Gg2p&#10;yOaZD1AMUo8p4KRGDqWzFXaSpWSpXzIOcqHYNKPzorFz6dCGwIo0b6dJBnDlzAThQsoRVP4ZNOQm&#10;GMvL97fAMTtXNDqMQCW0cb+rGrbHVvkh/6j6oDXJvjTNLj9EHgdsUFY2bHta0Z/9DL/7J5e3AAAA&#10;//8DAFBLAwQUAAYACAAAACEAeHOXZd0AAAAIAQAADwAAAGRycy9kb3ducmV2LnhtbEyPzU7DMBCE&#10;70i8g7VI3FqbUNEqjVMhfk5wCIFDj9t4SaLG6yh2k8DT44oDHGdnNPNttpttJ0YafOtYw81SgSCu&#10;nGm51vDx/rzYgPAB2WDnmDR8kYddfnmRYWrcxG80lqEWsYR9ihqaEPpUSl81ZNEvXU8cvU83WAxR&#10;DrU0A06x3HYyUepOWmw5LjTY00ND1bE8WQ3rp5ey6KfH1+9CrmVRjC5sjnutr6/m+y2IQHP4C8MZ&#10;P6JDHpkO7sTGi07D4jYGNSRqBeJsq2SVgDj8XmSeyf8P5D8AAAD//wMAUEsBAi0AFAAGAAgAAAAh&#10;ALaDOJL+AAAA4QEAABMAAAAAAAAAAAAAAAAAAAAAAFtDb250ZW50X1R5cGVzXS54bWxQSwECLQAU&#10;AAYACAAAACEAOP0h/9YAAACUAQAACwAAAAAAAAAAAAAAAAAvAQAAX3JlbHMvLnJlbHNQSwECLQAU&#10;AAYACAAAACEAg82LNOUBAADbAwAADgAAAAAAAAAAAAAAAAAuAgAAZHJzL2Uyb0RvYy54bWxQSwEC&#10;LQAUAAYACAAAACEAeHOXZd0AAAAIAQAADwAAAAAAAAAAAAAAAAA/BAAAZHJzL2Rvd25yZXYueG1s&#10;UEsFBgAAAAAEAAQA8wAAAEkFAAAAAA==&#10;" strokecolor="black [3040]"/>
            </w:pict>
          </mc:Fallback>
        </mc:AlternateContent>
      </w:r>
    </w:p>
    <w:p w:rsidR="00155103" w:rsidRDefault="00AF13A1">
      <w:pPr>
        <w:widowControl w:val="0"/>
        <w:numPr>
          <w:ilvl w:val="0"/>
          <w:numId w:val="7"/>
        </w:numPr>
        <w:tabs>
          <w:tab w:val="left" w:pos="771"/>
        </w:tabs>
        <w:spacing w:after="0"/>
        <w:ind w:right="40" w:firstLine="44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Перечень основных вопросов (документов), в решении (разработке) которых государственный гражданский служащий Российской Федерации (далее - гражданский служащий) принимал участие</w:t>
      </w:r>
    </w:p>
    <w:p w:rsidR="00155103" w:rsidRDefault="00AF13A1">
      <w:pPr>
        <w:pStyle w:val="a3"/>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9744" behindDoc="0" locked="0" layoutInCell="1" allowOverlap="1">
                <wp:simplePos x="0" y="0"/>
                <wp:positionH relativeFrom="column">
                  <wp:posOffset>-1905</wp:posOffset>
                </wp:positionH>
                <wp:positionV relativeFrom="paragraph">
                  <wp:posOffset>170180</wp:posOffset>
                </wp:positionV>
                <wp:extent cx="6553200" cy="0"/>
                <wp:effectExtent l="0" t="0" r="19050"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6553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9"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5pt,13.4pt" to="515.8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CFm5AEAANsDAAAOAAAAZHJzL2Uyb0RvYy54bWysU82O0zAQviPxDpbvNGnRriBquoddwQVB&#10;xc8DeB27sfCfbNOkN+CM1EfgFTiw0koLPIPzRozdNIsAIYS4ODOe+b6ZbzxZnvVKoi1zXhhd4/ms&#10;xIhpahqhNzV+9fLRvQcY+UB0Q6TRrMY75vHZ6u6dZWcrtjCtkQ1zCEi0rzpb4zYEWxWFpy1TxM+M&#10;ZRqC3DhFArhuUzSOdMCuZLEoy9OiM66xzlDmPdxeHIJ4lfk5ZzQ849yzgGSNobeQT5fPy3QWqyWp&#10;No7YVtCxDfIPXSgiNBSdqC5IIOiNE79QKUGd8YaHGTWqMJwLyrIGUDMvf1LzoiWWZS0wHG+nMfn/&#10;R0ufbtcOiabGi4cYaaLgjeLH4e2wj1/ip2GPhnfxW7yKn+N1/Bqvh/dg3wwfwE7BeDNe7xHAYZad&#10;9RVQnuu1Gz1v1y4NpudOpS9IRn2e/26aP+sDonB5enJyHx4VI3qMFbdA63x4zIxCyaixFDqNhlRk&#10;+8QHKAapxxRwUiOH0tkKO8lSstTPGQe5UGye0XnR2Ll0aEtgRZrX8yQDuHJmgnAh5QQq/wwacxOM&#10;5eX7W+CUnSsaHSagEtq431UN/bFVfsg/qj5oTbIvTbPLD5HHARuUlY3bnlb0Rz/Db//J1XcAAAD/&#10;/wMAUEsDBBQABgAIAAAAIQCMpfBD3QAAAAgBAAAPAAAAZHJzL2Rvd25yZXYueG1sTI/NbsIwEITv&#10;SLyDtUi9wQaQCErjoKo/p/YQ0h56NPE2iYjXUWyStE9fox7KcWdGs9+kh8m0YqDeNZYlrFcRCOLS&#10;6oYrCR/vL8s9COcVa9VaJgnf5OCQzWepSrQd+UhD4SsRStglSkLtfZcgurImo9zKdsTB+7K9UT6c&#10;fYW6V2MoNy1uomiHRjUcPtSqo8eaynNxMRLi59ci78ant58cY8zzwfr9+VPKu8X0cA/C0+T/w3DF&#10;D+iQBaaTvbB2opWw3IaghM0uDLja0XYdgzj9KZileDsg+wUAAP//AwBQSwECLQAUAAYACAAAACEA&#10;toM4kv4AAADhAQAAEwAAAAAAAAAAAAAAAAAAAAAAW0NvbnRlbnRfVHlwZXNdLnhtbFBLAQItABQA&#10;BgAIAAAAIQA4/SH/1gAAAJQBAAALAAAAAAAAAAAAAAAAAC8BAABfcmVscy8ucmVsc1BLAQItABQA&#10;BgAIAAAAIQC0mCFm5AEAANsDAAAOAAAAAAAAAAAAAAAAAC4CAABkcnMvZTJvRG9jLnhtbFBLAQIt&#10;ABQABgAIAAAAIQCMpfBD3QAAAAgBAAAPAAAAAAAAAAAAAAAAAD4EAABkcnMvZG93bnJldi54bWxQ&#10;SwUGAAAAAAQABADzAAAASAUAAAAA&#10;" strokecolor="black [3040]"/>
            </w:pict>
          </mc:Fallback>
        </mc:AlternateContent>
      </w:r>
    </w:p>
    <w:p w:rsidR="00155103" w:rsidRDefault="00AF13A1">
      <w:pPr>
        <w:widowControl w:val="0"/>
        <w:numPr>
          <w:ilvl w:val="0"/>
          <w:numId w:val="7"/>
        </w:numPr>
        <w:tabs>
          <w:tab w:val="left" w:pos="775"/>
        </w:tabs>
        <w:spacing w:after="0"/>
        <w:ind w:right="40" w:firstLine="44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Информация об отсутствии установленных фактов несоблюдения гражданским служащим служебной дисциплины и ограничений, нарушения запретов, невыполнения требований к служебному поведению и обязательств, установленных законодательством Российской Федерации о гражданской службе и о противодействии коррупции</w:t>
      </w:r>
    </w:p>
    <w:p w:rsidR="00155103" w:rsidRDefault="00AF13A1">
      <w:pPr>
        <w:pStyle w:val="a3"/>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80768" behindDoc="0" locked="0" layoutInCell="1" allowOverlap="1">
                <wp:simplePos x="0" y="0"/>
                <wp:positionH relativeFrom="column">
                  <wp:posOffset>-1905</wp:posOffset>
                </wp:positionH>
                <wp:positionV relativeFrom="paragraph">
                  <wp:posOffset>199390</wp:posOffset>
                </wp:positionV>
                <wp:extent cx="6553200" cy="0"/>
                <wp:effectExtent l="0" t="0" r="19050"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6553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1"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5pt,15.7pt" to="515.8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X54wEAANsDAAAOAAAAZHJzL2Uyb0RvYy54bWysU81u1DAQviPxDpbvbLKtWqFosz20gguC&#10;FT8P4Dr2xsJ/ss0mewPOSPsIvAIHkCq18AzOG3XszaaoIIQQF2fGM9/MfJ8ni7NeSbRhzgujazyf&#10;lRgxTU0j9LrGb14/efQYIx+Ibog0mtV4yzw+Wz58sOhsxY5Ma2TDHIIi2ledrXEbgq2KwtOWKeJn&#10;xjINQW6cIgFcty4aRzqormRxVJanRWdcY52hzHu4vdgH8TLX55zR8IJzzwKSNYbZQj5dPi/TWSwX&#10;pFo7YltBxzHIP0yhiNDQdCp1QQJB75z4pZQS1BlveJhRowrDuaAscwA28/Iem1ctsSxzAXG8nWTy&#10;/68sfb5ZOSSaGh/PMdJEwRvFz8P7YRdv4pdhh4YP8Uf8Fr/Gq/g9Xg0fwb4ePoGdgvF6vN4hgIOW&#10;nfUVlDzXKzd63q5cEqbnTqUvUEZ91n876c/6gChcnp6cHMOjYkQPseIOaJ0PT5lRKBk1lkInaUhF&#10;Ns98gGaQekgBJw2yb52tsJUsJUv9knGgC83mGZ0XjZ1LhzYEVqR5m2lArZyZIFxIOYHKP4PG3ARj&#10;efn+Fjhl545GhwmohDbud11DfxiV7/MPrPdcE+1L02zzQ2Q5YIOySuO2pxX92c/wu39yeQsAAP//&#10;AwBQSwMEFAAGAAgAAAAhAKKdgzfdAAAACAEAAA8AAABkcnMvZG93bnJldi54bWxMj09Pg0AQxe8m&#10;fofNmHhrF8RIQ1ka45+THhA99DhlRyBlZwm7BfTTu40HPb55L+/9Jt8tphcTja6zrCBeRyCIa6s7&#10;bhR8vD+vNiCcR9bYWyYFX+RgV1xe5JhpO/MbTZVvRChhl6GC1vshk9LVLRl0azsQB+/TjgZ9kGMj&#10;9YhzKDe9vImiO2mw47DQ4kAPLdXH6mQUpE8vVTnMj6/fpUxlWU7Wb457pa6vlvstCE+L/wvDGT+g&#10;QxGYDvbE2olewSoJQQVJfAvibEdJnII4/F5kkcv/DxQ/AAAA//8DAFBLAQItABQABgAIAAAAIQC2&#10;gziS/gAAAOEBAAATAAAAAAAAAAAAAAAAAAAAAABbQ29udGVudF9UeXBlc10ueG1sUEsBAi0AFAAG&#10;AAgAAAAhADj9If/WAAAAlAEAAAsAAAAAAAAAAAAAAAAALwEAAF9yZWxzLy5yZWxzUEsBAi0AFAAG&#10;AAgAAAAhAJogNfnjAQAA2wMAAA4AAAAAAAAAAAAAAAAALgIAAGRycy9lMm9Eb2MueG1sUEsBAi0A&#10;FAAGAAgAAAAhAKKdgzfdAAAACAEAAA8AAAAAAAAAAAAAAAAAPQQAAGRycy9kb3ducmV2LnhtbFBL&#10;BQYAAAAABAAEAPMAAABHBQAAAAA=&#10;" strokecolor="black [3040]"/>
            </w:pict>
          </mc:Fallback>
        </mc:AlternateContent>
      </w:r>
    </w:p>
    <w:p w:rsidR="00155103" w:rsidRDefault="00AF13A1">
      <w:pPr>
        <w:widowControl w:val="0"/>
        <w:numPr>
          <w:ilvl w:val="0"/>
          <w:numId w:val="7"/>
        </w:numPr>
        <w:tabs>
          <w:tab w:val="left" w:pos="771"/>
        </w:tabs>
        <w:spacing w:after="0"/>
        <w:ind w:firstLine="44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Отзыв непосредственного руководителя о работе гражданского служащего</w:t>
      </w:r>
    </w:p>
    <w:p w:rsidR="00155103" w:rsidRDefault="00AF13A1">
      <w:pPr>
        <w:pStyle w:val="a3"/>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81792" behindDoc="0" locked="0" layoutInCell="1" allowOverlap="1">
                <wp:simplePos x="0" y="0"/>
                <wp:positionH relativeFrom="column">
                  <wp:posOffset>-1905</wp:posOffset>
                </wp:positionH>
                <wp:positionV relativeFrom="paragraph">
                  <wp:posOffset>188595</wp:posOffset>
                </wp:positionV>
                <wp:extent cx="6553200" cy="0"/>
                <wp:effectExtent l="0" t="0" r="19050"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6553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2"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5pt,14.85pt" to="515.8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FsN5AEAANsDAAAOAAAAZHJzL2Uyb0RvYy54bWysU82O0zAQviPxDpbvNGlXu0JR0z3sCi4I&#10;Kn4ewOvYjYX/ZJsmvQFnpD4Cr8ABpJV24RmcN2LsplkECCHExZnxzPfNfOPJ8rxXEm2Z88LoGs9n&#10;JUZMU9MIvanxq5ePHjzEyAeiGyKNZjXeMY/PV/fvLTtbsYVpjWyYQ0CifdXZGrch2KooPG2ZIn5m&#10;LNMQ5MYpEsB1m6JxpAN2JYtFWZ4VnXGNdYYy7+H28hDEq8zPOaPhGeeeBSRrDL2FfLp8XqWzWC1J&#10;tXHEtoKObZB/6EIRoaHoRHVJAkFvnPiFSgnqjDc8zKhRheFcUJY1gJp5+ZOaFy2xLGuB4Xg7jcn/&#10;P1r6dLt2SDQ1PllgpImCN4ofh7fDPt7GT8MeDe/it/glfo7X8Wu8Ht6DfTN8ADsF4814vUcAh1l2&#10;1ldAeaHXbvS8Xbs0mJ47lb4gGfV5/rtp/qwPiMLl2enpCTwqRvQYK+6A1vnwmBmFklFjKXQaDanI&#10;9okPUAxSjyngpEYOpbMVdpKlZKmfMw5yodg8o/OisQvp0JbAijSv50kGcOXMBOFCyglU/hk05iYY&#10;y8v3t8ApO1c0OkxAJbRxv6sa+mOr/JB/VH3QmmRfmWaXHyKPAzYoKxu3Pa3oj36G3/2Tq+8AAAD/&#10;/wMAUEsDBBQABgAIAAAAIQB4gF013QAAAAgBAAAPAAAAZHJzL2Rvd25yZXYueG1sTI8xT8MwEIV3&#10;JP6DdUjdWqetREqIUyEoEwxpysB4jY8kanyOYjcJ/HpcMdDt7t7Tu++l28m0YqDeNZYVLBcRCOLS&#10;6oYrBR+H1/kGhPPIGlvLpOCbHGyz25sUE21H3tNQ+EqEEHYJKqi97xIpXVmTQbewHXHQvmxv0Ie1&#10;r6TucQzhppWrKLqXBhsOH2rs6Lmm8lScjYJ491bk3fjy/pPLWOb5YP3m9KnU7G56egThafL/Zrjg&#10;B3TIAtPRnlk70SqYr4NRweohBnGRo/UyTMe/i8xSeV0g+wUAAP//AwBQSwECLQAUAAYACAAAACEA&#10;toM4kv4AAADhAQAAEwAAAAAAAAAAAAAAAAAAAAAAW0NvbnRlbnRfVHlwZXNdLnhtbFBLAQItABQA&#10;BgAIAAAAIQA4/SH/1gAAAJQBAAALAAAAAAAAAAAAAAAAAC8BAABfcmVscy8ucmVsc1BLAQItABQA&#10;BgAIAAAAIQBmwFsN5AEAANsDAAAOAAAAAAAAAAAAAAAAAC4CAABkcnMvZTJvRG9jLnhtbFBLAQIt&#10;ABQABgAIAAAAIQB4gF013QAAAAgBAAAPAAAAAAAAAAAAAAAAAD4EAABkcnMvZG93bnJldi54bWxQ&#10;SwUGAAAAAAQABADzAAAASAUAAAAA&#10;" strokecolor="black [3040]"/>
            </w:pict>
          </mc:Fallback>
        </mc:AlternateContent>
      </w:r>
    </w:p>
    <w:p w:rsidR="00155103" w:rsidRDefault="00AF13A1">
      <w:pPr>
        <w:widowControl w:val="0"/>
        <w:tabs>
          <w:tab w:val="left" w:pos="771"/>
        </w:tabs>
        <w:spacing w:after="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82816" behindDoc="0" locked="0" layoutInCell="1" allowOverlap="1">
                <wp:simplePos x="0" y="0"/>
                <wp:positionH relativeFrom="column">
                  <wp:posOffset>-1905</wp:posOffset>
                </wp:positionH>
                <wp:positionV relativeFrom="paragraph">
                  <wp:posOffset>52705</wp:posOffset>
                </wp:positionV>
                <wp:extent cx="6553200" cy="0"/>
                <wp:effectExtent l="0" t="0" r="19050" b="19050"/>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6553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4"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5pt,4.15pt" to="515.8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5AEAANsDAAAOAAAAZHJzL2Uyb0RvYy54bWysU81u1DAQviPxDpbvbLItrVC02R5awQXB&#10;ip8HcB17Y+E/2WaTvQFnpH0EXoEDSJUKPIPzRoy92bQqCCHExZnxzPfNfOPJ4qxXEm2Y88LoGs9n&#10;JUZMU9MIva7x61ePHzzCyAeiGyKNZjXeMo/PlvfvLTpbsSPTGtkwh4BE+6qzNW5DsFVReNoyRfzM&#10;WKYhyI1TJIDr1kXjSAfsShZHZXladMY11hnKvIfbi30QLzM/54yG55x7FpCsMfQW8unyeZnOYrkg&#10;1doR2wo6tkH+oQtFhIaiE9UFCQS9deIXKiWoM97wMKNGFYZzQVnWAGrm5R01L1tiWdYCw/F2GpP/&#10;f7T02WblkGhqfPwQI00UvFH8NLwbdvFb/Dzs0PA+/ohf45d4Fb/Hq+ED2NfDR7BTMF6P1zsEcJhl&#10;Z30FlOd65UbP25VLg+m5U+kLklGf57+d5s/6gChcnp6cHMOjYkQPseIGaJ0PT5hRKBk1lkKn0ZCK&#10;bJ76AMUg9ZACTmpkXzpbYStZSpb6BeMgF4rNMzovGjuXDm0IrEjzZp5kAFfOTBAupJxA5Z9BY26C&#10;sbx8fwucsnNFo8MEVEIb97uqoT+0yvf5B9V7rUn2pWm2+SHyOGCDsrJx29OK3vYz/OafXP4EAAD/&#10;/wMAUEsDBBQABgAIAAAAIQCMC6vJ2wAAAAYBAAAPAAAAZHJzL2Rvd25yZXYueG1sTI5BT4NAEIXv&#10;Jv6HzZh4a5faRAiyNKbVkx6Q9uBxyo5Ays4Sdgvor3frxZ5e5r2XN1+2mU0nRhpca1nBahmBIK6s&#10;brlWcNi/LhIQziNr7CyTgm9ysMlvbzJMtZ34g8bS1yKMsEtRQeN9n0rpqoYMuqXtiUP2ZQeDPpxD&#10;LfWAUxg3nXyIokdpsOXwocGetg1Vp/JsFMQvb2XRT7v3n0LGsihG65PTp1L3d/PzEwhPs/8vwwU/&#10;oEMemI72zNqJTsFiHYoKkiCXNFqvYhDHP0PmmbzGz38BAAD//wMAUEsBAi0AFAAGAAgAAAAhALaD&#10;OJL+AAAA4QEAABMAAAAAAAAAAAAAAAAAAAAAAFtDb250ZW50X1R5cGVzXS54bWxQSwECLQAUAAYA&#10;CAAAACEAOP0h/9YAAACUAQAACwAAAAAAAAAAAAAAAAAvAQAAX3JlbHMvLnJlbHNQSwECLQAUAAYA&#10;CAAAACEA3wf3PuQBAADbAwAADgAAAAAAAAAAAAAAAAAuAgAAZHJzL2Uyb0RvYy54bWxQSwECLQAU&#10;AAYACAAAACEAjAurydsAAAAGAQAADwAAAAAAAAAAAAAAAAA+BAAAZHJzL2Rvd25yZXYueG1sUEsF&#10;BgAAAAAEAAQA8wAAAEYFAAAAAA==&#10;" strokecolor="black [3040]"/>
            </w:pict>
          </mc:Fallback>
        </mc:AlternateContent>
      </w:r>
    </w:p>
    <w:p w:rsidR="00155103" w:rsidRDefault="00AF13A1">
      <w:pPr>
        <w:widowControl w:val="0"/>
        <w:numPr>
          <w:ilvl w:val="0"/>
          <w:numId w:val="7"/>
        </w:numPr>
        <w:tabs>
          <w:tab w:val="left" w:pos="771"/>
        </w:tabs>
        <w:spacing w:after="0"/>
        <w:ind w:firstLine="44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Оценка целесообразности направления на обучение по программе</w:t>
      </w:r>
    </w:p>
    <w:p w:rsidR="00155103" w:rsidRDefault="00AF13A1">
      <w:pPr>
        <w:widowControl w:val="0"/>
        <w:tabs>
          <w:tab w:val="left" w:pos="771"/>
        </w:tabs>
        <w:spacing w:after="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83840" behindDoc="0" locked="0" layoutInCell="1" allowOverlap="1">
                <wp:simplePos x="0" y="0"/>
                <wp:positionH relativeFrom="column">
                  <wp:posOffset>-1906</wp:posOffset>
                </wp:positionH>
                <wp:positionV relativeFrom="paragraph">
                  <wp:posOffset>187325</wp:posOffset>
                </wp:positionV>
                <wp:extent cx="2638425" cy="0"/>
                <wp:effectExtent l="0" t="0" r="9525" b="19050"/>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2638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5"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5pt,14.75pt" to="207.6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d7j5AEAANsDAAAOAAAAZHJzL2Uyb0RvYy54bWysU82O0zAQviPxDpbvNGkXVquo6R52BRcE&#10;FT8P4HXsxsJ/sk2T3oAzUh+BV+AA0koLPIPzRozdNIsAIYS4ODOe+b6ZbzxZnvdKoi1zXhhd4/ms&#10;xIhpahqhNzV++eLhvTOMfCC6IdJoVuMd8/h8dffOsrMVW5jWyIY5BCTaV52tcRuCrYrC05Yp4mfG&#10;Mg1BbpwiAVy3KRpHOmBXsliU5WnRGddYZyjzHm4vD0G8yvycMxqecu5ZQLLG0FvIp8vnVTqL1ZJU&#10;G0dsK+jYBvmHLhQRGopOVJckEPTaiV+olKDOeMPDjBpVGM4FZVkDqJmXP6l53hLLshYYjrfTmPz/&#10;o6VPtmuHRFPjkwcYaaLgjeKH4c2wj1/ix2GPhrfxW/wcP8Xr+DVeD+/Avhneg52C8Wa83iOAwyw7&#10;6yugvNBrN3rerl0aTM+dSl+QjPo8/900f9YHROFycXpydn8BfdBjrLgFWufDI2YUSkaNpdBpNKQi&#10;28c+QDFIPaaAkxo5lM5W2EmWkqV+xjjIhWLzjM6Lxi6kQ1sCK9K8micZwJUzE4QLKSdQ+WfQmJtg&#10;LC/f3wKn7FzR6DABldDG/a5q6I+t8kP+UfVBa5J9ZZpdfog8DtigrGzc9rSiP/oZfvtPrr4DAAD/&#10;/wMAUEsDBBQABgAIAAAAIQChsz+e3AAAAAcBAAAPAAAAZHJzL2Rvd25yZXYueG1sTI69TsMwFIV3&#10;JN7BukjdWqehpSXEqRAtEwwhMDC68SWJGl9HsZsEnp6LGGA8PzrnS3eTbcWAvW8cKVguIhBIpTMN&#10;VQreXh/nWxA+aDK6dYQKPtHDLru8SHVi3EgvOBShEjxCPtEK6hC6REpf1mi1X7gOibMP11sdWPaV&#10;NL0eedy2Mo6iG2l1Q/xQ6w4faixPxdkq2Byeirwb989fudzIPB9c2J7elZpdTfd3IAJO4a8MP/iM&#10;DhkzHd2ZjBetgvk1FxXEt2sQHK+W6xjE8deQWSr/82ffAAAA//8DAFBLAQItABQABgAIAAAAIQC2&#10;gziS/gAAAOEBAAATAAAAAAAAAAAAAAAAAAAAAABbQ29udGVudF9UeXBlc10ueG1sUEsBAi0AFAAG&#10;AAgAAAAhADj9If/WAAAAlAEAAAsAAAAAAAAAAAAAAAAALwEAAF9yZWxzLy5yZWxzUEsBAi0AFAAG&#10;AAgAAAAhABrN3uPkAQAA2wMAAA4AAAAAAAAAAAAAAAAALgIAAGRycy9lMm9Eb2MueG1sUEsBAi0A&#10;FAAGAAgAAAAhAKGzP57cAAAABwEAAA8AAAAAAAAAAAAAAAAAPgQAAGRycy9kb3ducmV2LnhtbFBL&#10;BQYAAAAABAAEAPMAAABHBQAAAAA=&#10;" strokecolor="black [3040]"/>
            </w:pict>
          </mc:Fallback>
        </mc:AlternateContent>
      </w:r>
    </w:p>
    <w:p w:rsidR="00155103" w:rsidRDefault="00AF13A1">
      <w:pPr>
        <w:widowControl w:val="0"/>
        <w:spacing w:after="228" w:line="150" w:lineRule="exact"/>
        <w:ind w:left="200"/>
        <w:rPr>
          <w:rFonts w:ascii="Times New Roman" w:eastAsia="Times New Roman" w:hAnsi="Times New Roman" w:cs="Times New Roman"/>
          <w:bCs/>
          <w:sz w:val="15"/>
          <w:szCs w:val="15"/>
          <w:lang w:eastAsia="ru-RU"/>
        </w:rPr>
      </w:pPr>
      <w:r>
        <w:rPr>
          <w:rFonts w:ascii="Times New Roman" w:eastAsia="Times New Roman" w:hAnsi="Times New Roman" w:cs="Times New Roman"/>
          <w:b/>
          <w:bCs/>
          <w:color w:val="000000"/>
          <w:sz w:val="15"/>
          <w:szCs w:val="15"/>
          <w:lang w:eastAsia="ru-RU"/>
        </w:rPr>
        <w:t xml:space="preserve">             </w:t>
      </w:r>
      <w:r>
        <w:rPr>
          <w:rFonts w:ascii="Times New Roman" w:eastAsia="Times New Roman" w:hAnsi="Times New Roman" w:cs="Times New Roman"/>
          <w:bCs/>
          <w:color w:val="000000"/>
          <w:sz w:val="15"/>
          <w:szCs w:val="15"/>
          <w:lang w:eastAsia="ru-RU"/>
        </w:rPr>
        <w:t>(бакалавриата/ магистратуры/специалитета)</w:t>
      </w:r>
    </w:p>
    <w:p w:rsidR="00155103" w:rsidRDefault="00AF13A1">
      <w:pPr>
        <w:widowControl w:val="0"/>
        <w:spacing w:after="266" w:line="260" w:lineRule="exact"/>
        <w:ind w:left="1000"/>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Целесообразно</w:t>
      </w:r>
    </w:p>
    <w:p w:rsidR="00155103" w:rsidRDefault="00AF13A1">
      <w:pPr>
        <w:widowControl w:val="0"/>
        <w:spacing w:after="0" w:line="260" w:lineRule="exact"/>
        <w:ind w:left="1000"/>
        <w:rPr>
          <w:rFonts w:ascii="Times New Roman" w:eastAsia="Times New Roman" w:hAnsi="Times New Roman" w:cs="Times New Roman"/>
          <w:sz w:val="26"/>
          <w:szCs w:val="26"/>
          <w:lang w:eastAsia="ru-RU"/>
        </w:rPr>
        <w:sectPr w:rsidR="00155103">
          <w:headerReference w:type="even" r:id="rId16"/>
          <w:headerReference w:type="default" r:id="rId17"/>
          <w:pgSz w:w="11909" w:h="16834"/>
          <w:pgMar w:top="823" w:right="480" w:bottom="1300" w:left="1128" w:header="0" w:footer="3" w:gutter="0"/>
          <w:cols w:space="720"/>
          <w:noEndnote/>
          <w:docGrid w:linePitch="360"/>
        </w:sectPr>
      </w:pPr>
      <w:r>
        <w:rPr>
          <w:rFonts w:ascii="Times New Roman" w:eastAsia="Times New Roman" w:hAnsi="Times New Roman" w:cs="Times New Roman"/>
          <w:color w:val="000000"/>
          <w:sz w:val="26"/>
          <w:szCs w:val="26"/>
          <w:lang w:eastAsia="ru-RU"/>
        </w:rPr>
        <w:t>Нецелесообразно</w:t>
      </w:r>
    </w:p>
    <w:p w:rsidR="00155103" w:rsidRDefault="00155103">
      <w:pPr>
        <w:widowControl w:val="0"/>
        <w:spacing w:before="23" w:after="23" w:line="240" w:lineRule="exact"/>
        <w:rPr>
          <w:rFonts w:ascii="Times New Roman" w:eastAsia="Times New Roman" w:hAnsi="Times New Roman" w:cs="Times New Roman"/>
          <w:sz w:val="19"/>
          <w:szCs w:val="19"/>
          <w:lang w:eastAsia="ru-RU"/>
        </w:rPr>
      </w:pPr>
    </w:p>
    <w:p w:rsidR="00155103" w:rsidRDefault="00155103">
      <w:pPr>
        <w:widowControl w:val="0"/>
        <w:spacing w:after="0" w:line="240" w:lineRule="auto"/>
        <w:rPr>
          <w:rFonts w:ascii="Times New Roman" w:eastAsia="Times New Roman" w:hAnsi="Times New Roman" w:cs="Times New Roman"/>
          <w:sz w:val="2"/>
          <w:szCs w:val="2"/>
          <w:lang w:eastAsia="ru-RU"/>
        </w:rPr>
        <w:sectPr w:rsidR="00155103">
          <w:type w:val="continuous"/>
          <w:pgSz w:w="11909" w:h="16834"/>
          <w:pgMar w:top="823" w:right="0" w:bottom="0" w:left="0" w:header="0" w:footer="3" w:gutter="0"/>
          <w:cols w:space="720"/>
          <w:noEndnote/>
          <w:docGrid w:linePitch="360"/>
        </w:sectPr>
      </w:pPr>
    </w:p>
    <w:p w:rsidR="00155103" w:rsidRDefault="00AF13A1">
      <w:pPr>
        <w:framePr w:h="186" w:wrap="around" w:vAnchor="text" w:hAnchor="page" w:x="6721" w:y="347"/>
        <w:widowControl w:val="0"/>
        <w:spacing w:after="0" w:line="180" w:lineRule="exact"/>
        <w:ind w:left="100"/>
        <w:rPr>
          <w:rFonts w:ascii="Times New Roman" w:eastAsia="Times New Roman" w:hAnsi="Times New Roman" w:cs="Times New Roman"/>
          <w:sz w:val="19"/>
          <w:szCs w:val="19"/>
          <w:lang w:eastAsia="ru-RU"/>
        </w:rPr>
      </w:pPr>
      <w:r>
        <w:rPr>
          <w:rFonts w:ascii="Times New Roman" w:eastAsia="Times New Roman" w:hAnsi="Times New Roman" w:cs="Times New Roman"/>
          <w:color w:val="000000"/>
          <w:sz w:val="18"/>
          <w:szCs w:val="18"/>
          <w:lang w:eastAsia="ru-RU"/>
        </w:rPr>
        <w:t>(подпись)</w:t>
      </w:r>
    </w:p>
    <w:p w:rsidR="00155103" w:rsidRDefault="00AF13A1">
      <w:pPr>
        <w:framePr w:h="190" w:wrap="around" w:vAnchor="text" w:hAnchor="page" w:x="9166" w:y="347"/>
        <w:widowControl w:val="0"/>
        <w:spacing w:after="0" w:line="180" w:lineRule="exact"/>
        <w:ind w:left="100"/>
        <w:rPr>
          <w:rFonts w:ascii="Times New Roman" w:eastAsia="Times New Roman" w:hAnsi="Times New Roman" w:cs="Times New Roman"/>
          <w:sz w:val="19"/>
          <w:szCs w:val="19"/>
          <w:lang w:eastAsia="ru-RU"/>
        </w:rPr>
      </w:pPr>
      <w:r>
        <w:rPr>
          <w:rFonts w:ascii="Times New Roman" w:eastAsia="Times New Roman" w:hAnsi="Times New Roman" w:cs="Times New Roman"/>
          <w:color w:val="000000"/>
          <w:sz w:val="18"/>
          <w:szCs w:val="18"/>
          <w:lang w:eastAsia="ru-RU"/>
        </w:rPr>
        <w:t>(инициалы, фамилия)</w:t>
      </w:r>
    </w:p>
    <w:p w:rsidR="00155103" w:rsidRDefault="00AF13A1">
      <w:pPr>
        <w:widowControl w:val="0"/>
        <w:tabs>
          <w:tab w:val="center" w:pos="1908"/>
          <w:tab w:val="left" w:pos="2210"/>
        </w:tabs>
        <w:spacing w:after="214" w:line="302" w:lineRule="exact"/>
        <w:ind w:left="100" w:right="200"/>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18"/>
          <w:szCs w:val="18"/>
          <w:lang w:eastAsia="ru-RU"/>
        </w:rPr>
        <w:lastRenderedPageBreak/>
        <mc:AlternateContent>
          <mc:Choice Requires="wps">
            <w:drawing>
              <wp:anchor distT="0" distB="0" distL="114300" distR="114300" simplePos="0" relativeHeight="251691008" behindDoc="0" locked="0" layoutInCell="1" allowOverlap="1">
                <wp:simplePos x="0" y="0"/>
                <wp:positionH relativeFrom="column">
                  <wp:posOffset>4918075</wp:posOffset>
                </wp:positionH>
                <wp:positionV relativeFrom="paragraph">
                  <wp:posOffset>192405</wp:posOffset>
                </wp:positionV>
                <wp:extent cx="1304925" cy="0"/>
                <wp:effectExtent l="0" t="0" r="9525" b="19050"/>
                <wp:wrapNone/>
                <wp:docPr id="54" name="Прямая соединительная линия 54"/>
                <wp:cNvGraphicFramePr/>
                <a:graphic xmlns:a="http://schemas.openxmlformats.org/drawingml/2006/main">
                  <a:graphicData uri="http://schemas.microsoft.com/office/word/2010/wordprocessingShape">
                    <wps:wsp>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54"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7.25pt,15.15pt" to="490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qps4wEAANsDAAAOAAAAZHJzL2Uyb0RvYy54bWysU82O0zAQviPxDpbvNGnZRRA13cOu4IKg&#10;4ucBvI7dWPhPtmnSG3BG6iPwChxAWmmBZ3DeiLGbZhEghBAXZ8Yz3zfzjSfLs15JtGXOC6NrPJ+V&#10;GDFNTSP0psYvXzy8cx8jH4huiDSa1XjHPD5b3b617GzFFqY1smEOAYn2VWdr3IZgq6LwtGWK+Jmx&#10;TEOQG6dIANdtisaRDtiVLBZlea/ojGusM5R5D7cXhyBeZX7OGQ1POfcsIFlj6C3k0+XzMp3Fakmq&#10;jSO2FXRsg/xDF4oIDUUnqgsSCHrtxC9USlBnvOFhRo0qDOeCsqwB1MzLn9Q8b4llWQsMx9tpTP7/&#10;0dIn27VDoqnx6QlGmih4o/hheDPs45f4cdij4W38Fj/HT/Eqfo1Xwzuwr4f3YKdgvB6v9wjgMMvO&#10;+gooz/XajZ63a5cG03On0hckoz7PfzfNn/UBUbic3y1PHixOMaLHWHEDtM6HR8wolIwaS6HTaEhF&#10;to99gGKQekwBJzVyKJ2tsJMsJUv9jHGQm4pldF40di4d2hJYkebVPMkArpyZIFxIOYHKP4PG3ARj&#10;efn+Fjhl54pGhwmohDbud1VDf2yVH/KPqg9ak+xL0+zyQ+RxwAZlZeO2pxX90c/wm39y9R0AAP//&#10;AwBQSwMEFAAGAAgAAAAhAHlKdIbdAAAACQEAAA8AAABkcnMvZG93bnJldi54bWxMj01PhDAQhu8m&#10;/odmTLy5ra4KImVj/Di5B0QPHrt0BLJ0SmgX0F/vGA96nJk3zzxvvllcLyYcQ+dJw/lKgUCqve2o&#10;0fD2+nSWggjRkDW9J9TwiQE2xfFRbjLrZ3rBqYqNYAiFzGhoYxwyKUPdojNh5Qckvn340ZnI49hI&#10;O5qZ4a6XF0pdS2c64g+tGfC+xXpfHZyG5PG5Kof5YftVykSW5eRjun/X+vRkubsFEXGJf2H40Wd1&#10;KNhp5w9kg+iZkVxecVTDWq1BcOAmVVxu97uQRS7/Nyi+AQAA//8DAFBLAQItABQABgAIAAAAIQC2&#10;gziS/gAAAOEBAAATAAAAAAAAAAAAAAAAAAAAAABbQ29udGVudF9UeXBlc10ueG1sUEsBAi0AFAAG&#10;AAgAAAAhADj9If/WAAAAlAEAAAsAAAAAAAAAAAAAAAAALwEAAF9yZWxzLy5yZWxzUEsBAi0AFAAG&#10;AAgAAAAhAKQqqmzjAQAA2wMAAA4AAAAAAAAAAAAAAAAALgIAAGRycy9lMm9Eb2MueG1sUEsBAi0A&#10;FAAGAAgAAAAhAHlKdIbdAAAACQEAAA8AAAAAAAAAAAAAAAAAPQQAAGRycy9kb3ducmV2LnhtbFBL&#10;BQYAAAAABAAEAPMAAABHBQAAAAA=&#10;" strokecolor="black [3040]"/>
            </w:pict>
          </mc:Fallback>
        </mc:AlternateContent>
      </w:r>
      <w:r>
        <w:rPr>
          <w:rFonts w:ascii="Times New Roman" w:eastAsia="Times New Roman" w:hAnsi="Times New Roman" w:cs="Times New Roman"/>
          <w:noProof/>
          <w:color w:val="000000"/>
          <w:sz w:val="18"/>
          <w:szCs w:val="18"/>
          <w:lang w:eastAsia="ru-RU"/>
        </w:rPr>
        <mc:AlternateContent>
          <mc:Choice Requires="wps">
            <w:drawing>
              <wp:anchor distT="0" distB="0" distL="114300" distR="114300" simplePos="0" relativeHeight="251689984" behindDoc="0" locked="0" layoutInCell="1" allowOverlap="1">
                <wp:simplePos x="0" y="0"/>
                <wp:positionH relativeFrom="column">
                  <wp:posOffset>3455670</wp:posOffset>
                </wp:positionH>
                <wp:positionV relativeFrom="paragraph">
                  <wp:posOffset>185420</wp:posOffset>
                </wp:positionV>
                <wp:extent cx="742950" cy="0"/>
                <wp:effectExtent l="0" t="0" r="19050" b="19050"/>
                <wp:wrapNone/>
                <wp:docPr id="53" name="Прямая соединительная линия 53"/>
                <wp:cNvGraphicFramePr/>
                <a:graphic xmlns:a="http://schemas.openxmlformats.org/drawingml/2006/main">
                  <a:graphicData uri="http://schemas.microsoft.com/office/word/2010/wordprocessingShape">
                    <wps:wsp>
                      <wps:cNvCnPr/>
                      <wps:spPr>
                        <a:xfrm>
                          <a:off x="0" y="0"/>
                          <a:ext cx="742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3"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272.1pt,14.6pt" to="330.6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GF4wEAANoDAAAOAAAAZHJzL2Uyb0RvYy54bWysU0uO1DAQ3SNxB8t7OumG4RN1ehYzgg2C&#10;Fp8DeBy7Y+GfbNNJ74A1Uh+BK7AAaaQBzuDciLI7nUGAEEJsnCpXvVf1ypXlaa8k2jLnhdE1ns9K&#10;jJimphF6U+OXLx7euo+RD0Q3RBrNarxjHp+ubt5YdrZiC9Ma2TCHgET7qrM1bkOwVVF42jJF/MxY&#10;piHIjVMkgOs2ReNIB+xKFouyvFt0xjXWGcq8h9vzQxCvMj/njIannHsWkKwx9Bby6fJ5kc5itSTV&#10;xhHbCjq2Qf6hC0WEhqIT1TkJBL124hcqJagz3vAwo0YVhnNBWdYAaublT2qet8SyrAWG4+00Jv//&#10;aOmT7doh0dT45DZGmih4o/hheDPs45f4cdij4W38Fj/HT/Eyfo2Xwzuwr4b3YKdgvBqv9wjgMMvO&#10;+gooz/TajZ63a5cG03On0hckoz7PfzfNn/UBUbi8d2fx4AReiR5DxTXOOh8eMaNQMmoshU6TIRXZ&#10;PvYBakHqMQWc1MehcrbCTrKULPUzxkEt1JpndN4zdiYd2hLYkObVPKkArpyZIFxIOYHKP4PG3ARj&#10;eff+Fjhl54pGhwmohDbud1VDf2yVH/KPqg9ak+wL0+zyO+RxwAJlZeOypw390c/w619y9R0AAP//&#10;AwBQSwMEFAAGAAgAAAAhAJFNapjeAAAACQEAAA8AAABkcnMvZG93bnJldi54bWxMj01Pg0AQhu8m&#10;/ofNmHizS0mlLbI0xo+THhA99LhlRyBlZwm7BfTXO6YHPc3Xm/d9JtvNthMjDr51pGC5iEAgVc60&#10;VCv4eH++2YDwQZPRnSNU8IUedvnlRaZT4yZ6w7EMtWAT8qlW0ITQp1L6qkGr/cL1SHz7dIPVgceh&#10;lmbQE5vbTsZRlEirW+KERvf40GB1LE9WwfrppSz66fH1u5BrWRSjC5vjXqnrq/n+DkTAOfyJ4Ref&#10;0SFnpoM7kfGiU3C7WsUsVRBvubIgSZbcHM4LmWfy/wf5DwAAAP//AwBQSwECLQAUAAYACAAAACEA&#10;toM4kv4AAADhAQAAEwAAAAAAAAAAAAAAAAAAAAAAW0NvbnRlbnRfVHlwZXNdLnhtbFBLAQItABQA&#10;BgAIAAAAIQA4/SH/1gAAAJQBAAALAAAAAAAAAAAAAAAAAC8BAABfcmVscy8ucmVsc1BLAQItABQA&#10;BgAIAAAAIQD4o/GF4wEAANoDAAAOAAAAAAAAAAAAAAAAAC4CAABkcnMvZTJvRG9jLnhtbFBLAQIt&#10;ABQABgAIAAAAIQCRTWqY3gAAAAkBAAAPAAAAAAAAAAAAAAAAAD0EAABkcnMvZG93bnJldi54bWxQ&#10;SwUGAAAAAAQABADzAAAASAUAAAAA&#10;" strokecolor="black [3040]"/>
            </w:pict>
          </mc:Fallback>
        </mc:AlternateContent>
      </w:r>
      <w:r>
        <w:rPr>
          <w:rFonts w:ascii="Times New Roman" w:eastAsia="Times New Roman" w:hAnsi="Times New Roman" w:cs="Times New Roman"/>
          <w:noProof/>
          <w:color w:val="000000"/>
          <w:sz w:val="19"/>
          <w:szCs w:val="19"/>
          <w:lang w:eastAsia="ru-RU"/>
        </w:rPr>
        <mc:AlternateContent>
          <mc:Choice Requires="wps">
            <w:drawing>
              <wp:anchor distT="0" distB="0" distL="114300" distR="114300" simplePos="0" relativeHeight="251692032" behindDoc="0" locked="0" layoutInCell="1" allowOverlap="1">
                <wp:simplePos x="0" y="0"/>
                <wp:positionH relativeFrom="column">
                  <wp:posOffset>26670</wp:posOffset>
                </wp:positionH>
                <wp:positionV relativeFrom="paragraph">
                  <wp:posOffset>191135</wp:posOffset>
                </wp:positionV>
                <wp:extent cx="2533650" cy="0"/>
                <wp:effectExtent l="0" t="0" r="19050" b="19050"/>
                <wp:wrapNone/>
                <wp:docPr id="55" name="Прямая соединительная линия 55"/>
                <wp:cNvGraphicFramePr/>
                <a:graphic xmlns:a="http://schemas.openxmlformats.org/drawingml/2006/main">
                  <a:graphicData uri="http://schemas.microsoft.com/office/word/2010/wordprocessingShape">
                    <wps:wsp>
                      <wps:cNvCnPr/>
                      <wps:spPr>
                        <a:xfrm>
                          <a:off x="0" y="0"/>
                          <a:ext cx="2533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5"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2.1pt,15.05pt" to="201.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RZW5QEAANsDAAAOAAAAZHJzL2Uyb0RvYy54bWysU82O0zAQviPxDpbvNGlXXaGo6R52BRcE&#10;FT8P4HXsxsJ/sk3T3oAzUh+BV+AA0kq78AzOG+3YTbNoQQghLs6MZ75v5htPFmdbJdGGOS+MrvF0&#10;UmLENDWN0Osav3n95NFjjHwguiHSaFbjHfP4bPnwwaKzFZuZ1siGOQQk2ledrXEbgq2KwtOWKeIn&#10;xjINQW6cIgFcty4aRzpgV7KYleVp0RnXWGco8x5uLw5BvMz8nDMaXnDuWUCyxtBbyKfL52U6i+WC&#10;VGtHbCvo0Ab5hy4UERqKjlQXJBD0zolfqJSgznjDw4QaVRjOBWVZA6iZlvfUvGqJZVkLDMfbcUz+&#10;/9HS55uVQ6Kp8XyOkSYK3ih+7t/3+3gTv/R71H+IP+K3+DVexe/xqv8I9nX/CewUjNfD9R4BHGbZ&#10;WV8B5bleucHzduXSYLbcqfQFyWib578b58+2AVG4nM1PTk7n8Ez0GCvugNb58JQZhZJRYyl0Gg2p&#10;yOaZD1AMUo8p4KRGDqWzFXaSpWSpXzIOcqHYNKPzorFz6dCGwIo0b6dJBnDlzAThQsoRVP4ZNOQm&#10;GMvL97fAMTtXNDqMQCW0cb+rGrbHVvkh/6j6oDXJvjTNLj9EHgdsUFY2bHta0Z/9DL/7J5e3AAAA&#10;//8DAFBLAwQUAAYACAAAACEAkPqQM9oAAAAHAQAADwAAAGRycy9kb3ducmV2LnhtbEyOO0/DMBSF&#10;90r8B+sidWvtPkSrEKdCUCYYQmBgdONLEjW+jmI3Cfx6LmKA8Tx0zpceJteKAfvQeNKwWioQSKW3&#10;DVUa3l4fF3sQIRqypvWEGj4xwCG7mqUmsX6kFxyKWAkeoZAYDXWMXSJlKGt0Jix9h8TZh++diSz7&#10;StrejDzuWrlW6kY60xA/1KbD+xrLc3FxGnbHpyLvxofnr1zuZJ4PPu7P71rPr6e7WxARp/hXhh98&#10;RoeMmU7+QjaIVsN2zUUNG7UCwfFWbdg4/RoyS+V//uwbAAD//wMAUEsBAi0AFAAGAAgAAAAhALaD&#10;OJL+AAAA4QEAABMAAAAAAAAAAAAAAAAAAAAAAFtDb250ZW50X1R5cGVzXS54bWxQSwECLQAUAAYA&#10;CAAAACEAOP0h/9YAAACUAQAACwAAAAAAAAAAAAAAAAAvAQAAX3JlbHMvLnJlbHNQSwECLQAUAAYA&#10;CAAAACEASPUWVuUBAADbAwAADgAAAAAAAAAAAAAAAAAuAgAAZHJzL2Uyb0RvYy54bWxQSwECLQAU&#10;AAYACAAAACEAkPqQM9oAAAAHAQAADwAAAAAAAAAAAAAAAAA/BAAAZHJzL2Rvd25yZXYueG1sUEsF&#10;BgAAAAAEAAQA8wAAAEYFAAAAAA==&#10;" strokecolor="black [3040]"/>
            </w:pict>
          </mc:Fallback>
        </mc:AlternateContent>
      </w:r>
      <w:r>
        <w:rPr>
          <w:rFonts w:ascii="Times New Roman" w:eastAsia="Times New Roman" w:hAnsi="Times New Roman" w:cs="Times New Roman"/>
          <w:noProof/>
          <w:color w:val="000000"/>
          <w:sz w:val="19"/>
          <w:szCs w:val="19"/>
          <w:lang w:eastAsia="ru-RU"/>
        </w:rPr>
        <mc:AlternateContent>
          <mc:Choice Requires="wps">
            <w:drawing>
              <wp:anchor distT="0" distB="0" distL="114300" distR="114300" simplePos="0" relativeHeight="251684864" behindDoc="0" locked="0" layoutInCell="1" allowOverlap="1">
                <wp:simplePos x="0" y="0"/>
                <wp:positionH relativeFrom="column">
                  <wp:posOffset>26670</wp:posOffset>
                </wp:positionH>
                <wp:positionV relativeFrom="paragraph">
                  <wp:posOffset>57785</wp:posOffset>
                </wp:positionV>
                <wp:extent cx="2533650" cy="0"/>
                <wp:effectExtent l="0" t="0" r="19050" b="19050"/>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2533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7"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1pt,4.55pt" to="201.6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Pz15QEAANsDAAAOAAAAZHJzL2Uyb0RvYy54bWysU82O0zAQviPxDpbvNGmrXVDUdA+7gguC&#10;ip8H8Dp2Y+E/2aZpb8AZqY/AK3AAaaUFnsF5I8Zuml0tCCHExZnxzPfNfOPJ4myrJNow54XRNZ5O&#10;SoyYpqYRel3j168eP3iEkQ9EN0QazWq8Yx6fLe/fW3S2YjPTGtkwh4BE+6qzNW5DsFVReNoyRfzE&#10;WKYhyI1TJIDr1kXjSAfsShazsjwtOuMa6wxl3sPtxSGIl5mfc0bDc849C0jWGHoL+XT5vExnsVyQ&#10;au2IbQUd2iD/0IUiQkPRkeqCBILeOvELlRLUGW94mFCjCsO5oCxrADXT8o6aly2xLGuB4Xg7jsn/&#10;P1r6bLNySDQ1nj/ESBMFbxQ/9e/6ffwWP/d71L+PP+LX+CVexe/xqv8A9nX/EewUjNfD9R4BHGbZ&#10;WV8B5bleucHzduXSYLbcqfQFyWib578b58+2AVG4nJ3M56cn8Ez0GCtugNb58IQZhZJRYyl0Gg2p&#10;yOapD1AMUo8p4KRGDqWzFXaSpWSpXzAOcqHYNKPzorFz6dCGwIo0b6ZJBnDlzAThQsoRVP4ZNOQm&#10;GMvL97fAMTtXNDqMQCW0cb+rGrbHVvkh/6j6oDXJvjTNLj9EHgdsUFY2bHta0dt+ht/8k8ufAAAA&#10;//8DAFBLAwQUAAYACAAAACEAfoZHKNkAAAAFAQAADwAAAGRycy9kb3ducmV2LnhtbEyOPU/DQBBE&#10;eyT+w2mR6Mg6ISLB+BwhPioojKGgvPgW24pvz/JdbMOvZ6GB8mlGMy/bza5TIw2h9axhuUhAEVfe&#10;tlxreHt9vNiCCtGwNZ1n0vBJAXb56UlmUusnfqGxjLWSEQ6p0dDE2KeIoWrImbDwPbFkH35wJgoO&#10;NdrBTDLuOlwlyRU607I8NKanu4aqQ3l0GjYPT2XRT/fPXwVusChGH7eHd63Pz+bbG1CR5vhXhh99&#10;UYdcnPb+yDaoTsN6JUUN10tQkq6TS+H9L2Oe4X/7/BsAAP//AwBQSwECLQAUAAYACAAAACEAtoM4&#10;kv4AAADhAQAAEwAAAAAAAAAAAAAAAAAAAAAAW0NvbnRlbnRfVHlwZXNdLnhtbFBLAQItABQABgAI&#10;AAAAIQA4/SH/1gAAAJQBAAALAAAAAAAAAAAAAAAAAC8BAABfcmVscy8ucmVsc1BLAQItABQABgAI&#10;AAAAIQAwEPz15QEAANsDAAAOAAAAAAAAAAAAAAAAAC4CAABkcnMvZTJvRG9jLnhtbFBLAQItABQA&#10;BgAIAAAAIQB+hkco2QAAAAUBAAAPAAAAAAAAAAAAAAAAAD8EAABkcnMvZG93bnJldi54bWxQSwUG&#10;AAAAAAQABADzAAAARQUAAAAA&#10;" strokecolor="black [3040]"/>
            </w:pict>
          </mc:Fallback>
        </mc:AlternateContent>
      </w:r>
      <w:r>
        <w:rPr>
          <w:rFonts w:ascii="Times New Roman" w:eastAsia="Times New Roman" w:hAnsi="Times New Roman" w:cs="Times New Roman"/>
          <w:color w:val="000000"/>
          <w:sz w:val="19"/>
          <w:szCs w:val="19"/>
          <w:lang w:eastAsia="ru-RU"/>
        </w:rPr>
        <w:t xml:space="preserve">(должность непосредственного руководителя гражданского служащего) </w:t>
      </w:r>
      <w:r>
        <w:rPr>
          <w:rFonts w:ascii="Times New Roman" w:eastAsia="Times New Roman" w:hAnsi="Times New Roman" w:cs="Times New Roman"/>
          <w:color w:val="000000"/>
          <w:sz w:val="26"/>
          <w:szCs w:val="26"/>
          <w:lang w:eastAsia="ru-RU"/>
        </w:rPr>
        <w:tab/>
      </w:r>
    </w:p>
    <w:p w:rsidR="00155103" w:rsidRDefault="00AF13A1">
      <w:pPr>
        <w:widowControl w:val="0"/>
        <w:tabs>
          <w:tab w:val="center" w:pos="1908"/>
          <w:tab w:val="left" w:pos="2210"/>
        </w:tabs>
        <w:spacing w:after="214" w:line="302" w:lineRule="exact"/>
        <w:ind w:left="100" w:right="200"/>
        <w:rPr>
          <w:rFonts w:ascii="Times New Roman" w:eastAsia="Times New Roman" w:hAnsi="Times New Roman" w:cs="Times New Roman"/>
          <w:sz w:val="19"/>
          <w:szCs w:val="19"/>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86912" behindDoc="0" locked="0" layoutInCell="1" allowOverlap="1">
                <wp:simplePos x="0" y="0"/>
                <wp:positionH relativeFrom="column">
                  <wp:posOffset>531495</wp:posOffset>
                </wp:positionH>
                <wp:positionV relativeFrom="paragraph">
                  <wp:posOffset>167005</wp:posOffset>
                </wp:positionV>
                <wp:extent cx="809625" cy="0"/>
                <wp:effectExtent l="0" t="0" r="9525"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809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2"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41.85pt,13.15pt" to="105.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yZw4wEAANoDAAAOAAAAZHJzL2Uyb0RvYy54bWysU82O0zAQviPxDpbvNGkFqyVquoddwQVB&#10;xc8DeB27sfCfbNOkN+CM1EfgFTiw0koLPIPzRozdNIsAIYS4ODOe+b6ZbzxZnvVKoi1zXhhd4/ms&#10;xIhpahqhNzV+9fLRvVOMfCC6IdJoVuMd8/hsdffOsrMVW5jWyIY5BCTaV52tcRuCrYrC05Yp4mfG&#10;Mg1BbpwiAVy3KRpHOmBXsliU5UnRGddYZyjzHm4vDkG8yvycMxqece5ZQLLG0FvIp8vnZTqL1ZJU&#10;G0dsK+jYBvmHLhQRGopOVBckEPTGiV+olKDOeMPDjBpVGM4FZVkDqJmXP6l50RLLshYYjrfTmPz/&#10;o6VPt2uHRFPj+wuMNFHwRvHj8HbYxy/x07BHw7v4LV7Fz/E6fo3Xw3uwb4YPYKdgvBmv9wjgMMvO&#10;+gooz/XajZ63a5cG03On0hckoz7PfzfNn/UBUbg8LR+eLB5gRI+h4hZnnQ+PmVEoGTWWQqfJkIps&#10;n/gAtSD1mAJO6uNQOVthJ1lKlvo546AWas0zOu8ZO5cObQlsSPN6nlQAV85MEC6knEDln0FjboKx&#10;vHt/C5yyc0WjwwRUQhv3u6qhP7bKD/lH1QetSfalaXb5HfI4YIGysnHZ04b+6Gf47S+5+g4AAP//&#10;AwBQSwMEFAAGAAgAAAAhAGfRnardAAAACAEAAA8AAABkcnMvZG93bnJldi54bWxMj81OhEAQhO8m&#10;vsOkTby5DWyyEGTYGH9OekD04HGWaYEs00OYWUCf3jEe3GN1Vaq+LvarGcRMk+stS4g3EQjixuqe&#10;Wwnvb083GQjnFWs1WCYJX+RgX15eFCrXduFXmmvfilDCLlcSOu/HHNE1HRnlNnYkDt6nnYzyQU4t&#10;6kktodwMmETRDo3qOSx0aqT7jppjfTIS0sfnuhqXh5fvClOsqtn67Pgh5fXVencLwtPq/8Pwix/Q&#10;oQxMB3ti7cQgIdumISkh2W1BBD+J4wTE4e+AZYHnD5Q/AAAA//8DAFBLAQItABQABgAIAAAAIQC2&#10;gziS/gAAAOEBAAATAAAAAAAAAAAAAAAAAAAAAABbQ29udGVudF9UeXBlc10ueG1sUEsBAi0AFAAG&#10;AAgAAAAhADj9If/WAAAAlAEAAAsAAAAAAAAAAAAAAAAALwEAAF9yZWxzLy5yZWxzUEsBAi0AFAAG&#10;AAgAAAAhADQfJnDjAQAA2gMAAA4AAAAAAAAAAAAAAAAALgIAAGRycy9lMm9Eb2MueG1sUEsBAi0A&#10;FAAGAAgAAAAhAGfRnardAAAACAEAAA8AAAAAAAAAAAAAAAAAPQQAAGRycy9kb3ducmV2LnhtbFBL&#10;BQYAAAAABAAEAPMAAABHBQAAAAA=&#10;" strokecolor="black [3040]"/>
            </w:pict>
          </mc:Fallback>
        </mc:AlternateContent>
      </w: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85888" behindDoc="0" locked="0" layoutInCell="1" allowOverlap="1">
                <wp:simplePos x="0" y="0"/>
                <wp:positionH relativeFrom="column">
                  <wp:posOffset>150495</wp:posOffset>
                </wp:positionH>
                <wp:positionV relativeFrom="paragraph">
                  <wp:posOffset>167005</wp:posOffset>
                </wp:positionV>
                <wp:extent cx="304800" cy="0"/>
                <wp:effectExtent l="0" t="0" r="19050" b="19050"/>
                <wp:wrapNone/>
                <wp:docPr id="41" name="Прямая соединительная линия 41"/>
                <wp:cNvGraphicFramePr/>
                <a:graphic xmlns:a="http://schemas.openxmlformats.org/drawingml/2006/main">
                  <a:graphicData uri="http://schemas.microsoft.com/office/word/2010/wordprocessingShape">
                    <wps:wsp>
                      <wps:cNvCnPr/>
                      <wps:spPr>
                        <a:xfrm>
                          <a:off x="0" y="0"/>
                          <a:ext cx="304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4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1.85pt,13.15pt" to="35.8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NuG+wEAACYEAAAOAAAAZHJzL2Uyb0RvYy54bWysU82O0zAQviPxDpbvNOmyQquo6R52tVwQ&#10;VPw8gNexG0v+k23a9AackfoIvAIHkFbahWdw3oixk6YrQEIgLs6MZ75vZj5PFuedkmjDnBdG13g+&#10;KzFimppG6HWN37y+enSGkQ9EN0QazWq8Yx6fLx8+WGxtxU5Ma2TDHAIS7autrXEbgq2KwtOWKeJn&#10;xjINQW6cIgFcty4aR7bArmRxUpZPiq1xjXWGMu/h9nII4mXm55zR8IJzzwKSNYbeQj5dPq/TWSwX&#10;pFo7YltBxzbIP3ShiNBQdKK6JIGgt078QqUEdcYbHmbUqMJwLijLM8A08/KnaV61xLI8C4jj7SST&#10;/3+09Plm5ZBoanw6x0gTBW8UP/Xv+n28i5/7Perfx+/xa/wSb+K3eNN/APu2/wh2Csbb8XqPAA5a&#10;bq2vgPJCr9zoebtySZiOO5W+MDLqsv67SX/WBUTh8nF5elbCK9FDqDjirPPhKTMKJaPGUuikDKnI&#10;5pkPUAtSDynpWup0eiNFcyWkzE7aKXYhHdoQ2IbQ5Y4Bdy8LvIQs0hxD59kKO8kG1peMg1rQ6zxX&#10;z3t65CSUMh0OvFJDdoJx6GACln8GjvkJyvIO/w14QuTKRocJrIQ27nfVj1LwIf+gwDB3kuDaNLv8&#10;plkaWMas+PjjpG2/72f48fde/gAAAP//AwBQSwMEFAAGAAgAAAAhAJnxIjbaAAAABwEAAA8AAABk&#10;cnMvZG93bnJldi54bWxMjjFPwzAQhXck/oN1SGzUaYvSKsSpEIIFsSR0gM2Nr3FEfE5jpwn/nkMM&#10;dDp9ek/vvnw3u06ccQitJwXLRQICqfampUbB/v3lbgsiRE1Gd55QwTcG2BXXV7nOjJ+oxHMVG8Ej&#10;FDKtwMbYZ1KG2qLTYeF7JM6OfnA6Mg6NNIOeeNx1cpUkqXS6Jf5gdY9PFuuvanQKXk9vYX+fls/l&#10;x2lbTZ/H0TYelbq9mR8fQESc438ZfvVZHQp2OviRTBCdgtV6w02+6RoE55sl8+GPZZHLS//iBwAA&#10;//8DAFBLAQItABQABgAIAAAAIQC2gziS/gAAAOEBAAATAAAAAAAAAAAAAAAAAAAAAABbQ29udGVu&#10;dF9UeXBlc10ueG1sUEsBAi0AFAAGAAgAAAAhADj9If/WAAAAlAEAAAsAAAAAAAAAAAAAAAAALwEA&#10;AF9yZWxzLy5yZWxzUEsBAi0AFAAGAAgAAAAhAHVo24b7AQAAJgQAAA4AAAAAAAAAAAAAAAAALgIA&#10;AGRycy9lMm9Eb2MueG1sUEsBAi0AFAAGAAgAAAAhAJnxIjbaAAAABwEAAA8AAAAAAAAAAAAAAAAA&#10;VQQAAGRycy9kb3ducmV2LnhtbFBLBQYAAAAABAAEAPMAAABcBQAAAAA=&#10;" strokecolor="black [3213]"/>
            </w:pict>
          </mc:Fallback>
        </mc:AlternateContent>
      </w:r>
      <w:r>
        <w:rPr>
          <w:rFonts w:ascii="Times New Roman" w:eastAsia="Times New Roman" w:hAnsi="Times New Roman" w:cs="Times New Roman"/>
          <w:color w:val="000000"/>
          <w:sz w:val="26"/>
          <w:szCs w:val="26"/>
          <w:lang w:eastAsia="ru-RU"/>
        </w:rPr>
        <w:t>«        »                    20     г.</w:t>
      </w:r>
    </w:p>
    <w:p w:rsidR="00155103" w:rsidRDefault="00AF13A1">
      <w:pPr>
        <w:widowControl w:val="0"/>
        <w:spacing w:after="0" w:line="260" w:lineRule="exact"/>
        <w:rPr>
          <w:rFonts w:ascii="Times New Roman" w:eastAsia="Times New Roman" w:hAnsi="Times New Roman" w:cs="Times New Roman"/>
          <w:sz w:val="20"/>
          <w:szCs w:val="20"/>
          <w:lang w:eastAsia="ru-RU"/>
        </w:rPr>
        <w:sectPr w:rsidR="00155103">
          <w:type w:val="continuous"/>
          <w:pgSz w:w="11909" w:h="16834"/>
          <w:pgMar w:top="823" w:right="6440" w:bottom="983" w:left="1248" w:header="0" w:footer="3" w:gutter="0"/>
          <w:cols w:space="720"/>
          <w:noEndnote/>
          <w:docGrid w:linePitch="360"/>
        </w:sectPr>
      </w:pPr>
      <w:r>
        <w:rPr>
          <w:rFonts w:ascii="Times New Roman" w:eastAsia="Times New Roman" w:hAnsi="Times New Roman" w:cs="Times New Roman"/>
          <w:color w:val="000000"/>
          <w:sz w:val="20"/>
          <w:szCs w:val="20"/>
          <w:lang w:eastAsia="ru-RU"/>
        </w:rPr>
        <w:t>С отзывом ознакомлен:</w:t>
      </w:r>
    </w:p>
    <w:p w:rsidR="00155103" w:rsidRDefault="00155103">
      <w:pPr>
        <w:widowControl w:val="0"/>
        <w:spacing w:after="0" w:line="224" w:lineRule="exact"/>
        <w:rPr>
          <w:rFonts w:ascii="Times New Roman" w:eastAsia="Times New Roman" w:hAnsi="Times New Roman" w:cs="Times New Roman"/>
          <w:sz w:val="18"/>
          <w:szCs w:val="18"/>
          <w:lang w:eastAsia="ru-RU"/>
        </w:rPr>
      </w:pPr>
    </w:p>
    <w:p w:rsidR="00155103" w:rsidRDefault="00155103">
      <w:pPr>
        <w:widowControl w:val="0"/>
        <w:spacing w:after="0" w:line="240" w:lineRule="auto"/>
        <w:rPr>
          <w:rFonts w:ascii="Times New Roman" w:eastAsia="Times New Roman" w:hAnsi="Times New Roman" w:cs="Times New Roman"/>
          <w:sz w:val="2"/>
          <w:szCs w:val="2"/>
          <w:lang w:eastAsia="ru-RU"/>
        </w:rPr>
        <w:sectPr w:rsidR="00155103">
          <w:type w:val="continuous"/>
          <w:pgSz w:w="11909" w:h="16834"/>
          <w:pgMar w:top="823" w:right="0" w:bottom="0" w:left="0" w:header="0" w:footer="3" w:gutter="0"/>
          <w:cols w:space="720"/>
          <w:noEndnote/>
          <w:docGrid w:linePitch="360"/>
        </w:sectPr>
      </w:pPr>
    </w:p>
    <w:p w:rsidR="00155103" w:rsidRDefault="00AF13A1">
      <w:pPr>
        <w:framePr w:h="186" w:wrap="around" w:vAnchor="text" w:hAnchor="margin" w:x="5489" w:y="89"/>
        <w:widowControl w:val="0"/>
        <w:spacing w:after="0" w:line="180" w:lineRule="exact"/>
        <w:ind w:left="100"/>
        <w:rPr>
          <w:rFonts w:ascii="Times New Roman" w:eastAsia="Times New Roman" w:hAnsi="Times New Roman" w:cs="Times New Roman"/>
          <w:sz w:val="19"/>
          <w:szCs w:val="19"/>
          <w:lang w:eastAsia="ru-RU"/>
        </w:rPr>
      </w:pPr>
      <w:r>
        <w:rPr>
          <w:rFonts w:ascii="Times New Roman" w:eastAsia="Times New Roman" w:hAnsi="Times New Roman" w:cs="Times New Roman"/>
          <w:noProof/>
          <w:color w:val="000000"/>
          <w:sz w:val="18"/>
          <w:szCs w:val="18"/>
          <w:lang w:eastAsia="ru-RU"/>
        </w:rPr>
        <mc:AlternateContent>
          <mc:Choice Requires="wps">
            <w:drawing>
              <wp:anchor distT="0" distB="0" distL="114300" distR="114300" simplePos="0" relativeHeight="251693056" behindDoc="0" locked="0" layoutInCell="1" allowOverlap="1">
                <wp:simplePos x="0" y="0"/>
                <wp:positionH relativeFrom="column">
                  <wp:posOffset>-24130</wp:posOffset>
                </wp:positionH>
                <wp:positionV relativeFrom="paragraph">
                  <wp:posOffset>-10160</wp:posOffset>
                </wp:positionV>
                <wp:extent cx="695325" cy="0"/>
                <wp:effectExtent l="0" t="0" r="9525" b="19050"/>
                <wp:wrapNone/>
                <wp:docPr id="57" name="Прямая соединительная линия 57"/>
                <wp:cNvGraphicFramePr/>
                <a:graphic xmlns:a="http://schemas.openxmlformats.org/drawingml/2006/main">
                  <a:graphicData uri="http://schemas.microsoft.com/office/word/2010/wordprocessingShape">
                    <wps:wsp>
                      <wps:cNvCnPr/>
                      <wps:spPr>
                        <a:xfrm>
                          <a:off x="0" y="0"/>
                          <a:ext cx="695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7"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9pt,-.8pt" to="52.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Ac5AEAANoDAAAOAAAAZHJzL2Uyb0RvYy54bWysU82O0zAQviPxDpbvNGlRF4ia7mFXcEFQ&#10;8fMAXsduLPwn2zTtDTgj9RF4BQ4grbTsPoPzRozdNIsAIYS4ODOe+b6ZbzxZnG6VRBvmvDC6xtNJ&#10;iRHT1DRCr2v8+tXjew8x8oHohkijWY13zOPT5d07i85WbGZaIxvmEJBoX3W2xm0ItioKT1umiJ8Y&#10;yzQEuXGKBHDdumgc6YBdyWJWlidFZ1xjnaHMe7g9PwTxMvNzzmh4zrlnAckaQ28hny6fF+kslgtS&#10;rR2xraBDG+QfulBEaCg6Up2TQNBbJ36hUoI64w0PE2pUYTgXlGUNoGZa/qTmZUssy1pgON6OY/L/&#10;j5Y+26wcEk2N5w8w0kTBG8VP/bt+H7/Fz/0e9e/jTfwav8TLeB0v+w9gX/UfwU7BeDVc7xHAYZad&#10;9RVQnumVGzxvVy4NZsudSl+QjLZ5/rtx/mwbEIXLk0fz+7M5RvQYKm5x1vnwhBmFklFjKXSaDKnI&#10;5qkPUAtSjyngpD4OlbMVdpKlZKlfMA5qodY0o/OesTPp0IbAhjRvpkkFcOXMBOFCyhFU/hk05CYY&#10;y7v3t8AxO1c0OoxAJbRxv6satsdW+SH/qPqgNcm+MM0uv0MeByxQVjYse9rQH/0Mv/0ll98BAAD/&#10;/wMAUEsDBBQABgAIAAAAIQAfMaxH3gAAAAgBAAAPAAAAZHJzL2Rvd25yZXYueG1sTI/NTsMwEITv&#10;SH0Ha5G4tZuC2lRpnKri51QOIXDo0Y2XJGq8jmI3CTw9rjjAaTU7q5lv091kWjFQ7xrLEpaLCARx&#10;aXXDlYSP95f5BoTzirVqLZOEL3Kwy2Y3qUq0HfmNhsJXIoSwS5SE2vsuQXRlTUa5he2Ig/dpe6N8&#10;kH2FuldjCDct3kfRGo1qODTUqqPHmspzcTES4udDkXfj0+t3jjHm+WD95nyU8u522m9BeJr83zFc&#10;8QM6ZIHpZC+snWglzB8CuQ9zuQZx9aNVDOL0u8Asxf8PZD8AAAD//wMAUEsBAi0AFAAGAAgAAAAh&#10;ALaDOJL+AAAA4QEAABMAAAAAAAAAAAAAAAAAAAAAAFtDb250ZW50X1R5cGVzXS54bWxQSwECLQAU&#10;AAYACAAAACEAOP0h/9YAAACUAQAACwAAAAAAAAAAAAAAAAAvAQAAX3JlbHMvLnJlbHNQSwECLQAU&#10;AAYACAAAACEALKJQHOQBAADaAwAADgAAAAAAAAAAAAAAAAAuAgAAZHJzL2Uyb0RvYy54bWxQSwEC&#10;LQAUAAYACAAAACEAHzGsR94AAAAIAQAADwAAAAAAAAAAAAAAAAA+BAAAZHJzL2Rvd25yZXYueG1s&#10;UEsFBgAAAAAEAAQA8wAAAEkFAAAAAA==&#10;" strokecolor="black [3040]"/>
            </w:pict>
          </mc:Fallback>
        </mc:AlternateContent>
      </w:r>
      <w:r>
        <w:rPr>
          <w:rFonts w:ascii="Times New Roman" w:eastAsia="Times New Roman" w:hAnsi="Times New Roman" w:cs="Times New Roman"/>
          <w:color w:val="000000"/>
          <w:sz w:val="18"/>
          <w:szCs w:val="18"/>
          <w:lang w:eastAsia="ru-RU"/>
        </w:rPr>
        <w:t>(подпись)</w:t>
      </w:r>
    </w:p>
    <w:p w:rsidR="00155103" w:rsidRDefault="00AF13A1">
      <w:pPr>
        <w:framePr w:h="192" w:wrap="around" w:vAnchor="text" w:hAnchor="margin" w:x="7809" w:y="134"/>
        <w:widowControl w:val="0"/>
        <w:spacing w:after="0" w:line="180" w:lineRule="exact"/>
        <w:ind w:left="100"/>
        <w:rPr>
          <w:rFonts w:ascii="Times New Roman" w:eastAsia="Times New Roman" w:hAnsi="Times New Roman" w:cs="Times New Roman"/>
          <w:sz w:val="19"/>
          <w:szCs w:val="19"/>
          <w:lang w:eastAsia="ru-RU"/>
        </w:rPr>
      </w:pPr>
      <w:r>
        <w:rPr>
          <w:rFonts w:ascii="Times New Roman" w:eastAsia="Times New Roman" w:hAnsi="Times New Roman" w:cs="Times New Roman"/>
          <w:color w:val="000000"/>
          <w:sz w:val="18"/>
          <w:szCs w:val="18"/>
          <w:lang w:eastAsia="ru-RU"/>
        </w:rPr>
        <w:t>(инициалы, фамилия)</w:t>
      </w:r>
    </w:p>
    <w:p w:rsidR="00155103" w:rsidRDefault="00AF13A1">
      <w:pPr>
        <w:widowControl w:val="0"/>
        <w:tabs>
          <w:tab w:val="right" w:pos="592"/>
          <w:tab w:val="right" w:pos="2232"/>
          <w:tab w:val="right" w:pos="2620"/>
        </w:tabs>
        <w:spacing w:after="0" w:line="312" w:lineRule="exact"/>
        <w:ind w:right="280" w:firstLine="160"/>
        <w:rPr>
          <w:rFonts w:ascii="Times New Roman" w:eastAsia="Times New Roman" w:hAnsi="Times New Roman" w:cs="Times New Roman"/>
          <w:color w:val="000000"/>
          <w:sz w:val="19"/>
          <w:szCs w:val="19"/>
          <w:lang w:eastAsia="ru-RU"/>
        </w:rPr>
      </w:pPr>
      <w:r>
        <w:rPr>
          <w:rFonts w:ascii="Times New Roman" w:eastAsia="Times New Roman" w:hAnsi="Times New Roman" w:cs="Times New Roman"/>
          <w:noProof/>
          <w:color w:val="000000"/>
          <w:sz w:val="19"/>
          <w:szCs w:val="19"/>
          <w:lang w:eastAsia="ru-RU"/>
        </w:rPr>
        <w:lastRenderedPageBreak/>
        <mc:AlternateContent>
          <mc:Choice Requires="wps">
            <w:drawing>
              <wp:anchor distT="0" distB="0" distL="114300" distR="114300" simplePos="0" relativeHeight="251694080" behindDoc="0" locked="0" layoutInCell="1" allowOverlap="1">
                <wp:simplePos x="0" y="0"/>
                <wp:positionH relativeFrom="column">
                  <wp:posOffset>4879975</wp:posOffset>
                </wp:positionH>
                <wp:positionV relativeFrom="paragraph">
                  <wp:posOffset>46355</wp:posOffset>
                </wp:positionV>
                <wp:extent cx="1352550" cy="0"/>
                <wp:effectExtent l="0" t="0" r="19050" b="19050"/>
                <wp:wrapNone/>
                <wp:docPr id="58" name="Прямая соединительная линия 58"/>
                <wp:cNvGraphicFramePr/>
                <a:graphic xmlns:a="http://schemas.openxmlformats.org/drawingml/2006/main">
                  <a:graphicData uri="http://schemas.microsoft.com/office/word/2010/wordprocessingShape">
                    <wps:wsp>
                      <wps:cNvCnPr/>
                      <wps:spPr>
                        <a:xfrm>
                          <a:off x="0" y="0"/>
                          <a:ext cx="1352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58"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25pt,3.65pt" to="490.7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zeE4wEAANsDAAAOAAAAZHJzL2Uyb0RvYy54bWysU82O0zAQviPxDpbvNGlREYqa7mFXcEFQ&#10;8fMAXsduLPwn2zTpDTgj9RF4BQ4grbQLz+C8EWM3zSJACCEujscz3zfzzUxWZ72SaMecF0bXeD4r&#10;MWKamkbobY1fvXx07yFGPhDdEGk0q/GeeXy2vntn1dmKLUxrZMMcAhLtq87WuA3BVkXhacsU8TNj&#10;mQYnN06RAKbbFo0jHbArWSzK8kHRGddYZyjzHl4vjk68zvycMxqece5ZQLLGUFvIp8vnZTqL9YpU&#10;W0dsK+hYBvmHKhQRGpJOVBckEPTGiV+olKDOeMPDjBpVGM4FZVkDqJmXP6l50RLLshZojrdTm/z/&#10;o6VPdxuHRFPjJUxKEwUzih+Ht8Mh3sRPwwEN7+K3+CV+jlfxa7wa3sP9evgA9+SM1+PzAQEcetlZ&#10;XwHlud640fJ241Jjeu5U+oJk1Of+76f+sz4gCo/z+8vFcgljoidfcQu0zofHzCiULjWWQqfWkIrs&#10;nvgAySD0FAJGKuSYOt/CXrIULPVzxkFuSpbRedHYuXRoR2BFmtfzJAO4cmSCcCHlBCr/DBpjE4zl&#10;5ftb4BSdMxodJqAS2rjfZQ39qVR+jD+pPmpNsi9Ns8+DyO2ADcrKxm1PK/qjneG3/+T6OwAAAP//&#10;AwBQSwMEFAAGAAgAAAAhAEiourTbAAAABwEAAA8AAABkcnMvZG93bnJldi54bWxMjstOwzAQRfeV&#10;+AdrkNi1TkG0aYhTIR4rWKSBRZduPCRR43EUu0ng6xm6obs5uld3TrqdbCsG7H3jSMFyEYFAKp1p&#10;qFLw+fE6j0H4oMno1hEq+EYP2+xqlurEuJF2OBShEjxCPtEK6hC6REpf1mi1X7gOibMv11sdGPtK&#10;ml6PPG5beRtFK2l1Q/yh1h0+1Vgei5NVsH55K/JufH7/yeVa5vngQnzcK3VzPT0+gAg4hf8y/Omz&#10;OmTsdHAnMl60vLGK77nKxx0IzjfxkvlwZpml8tI/+wUAAP//AwBQSwECLQAUAAYACAAAACEAtoM4&#10;kv4AAADhAQAAEwAAAAAAAAAAAAAAAAAAAAAAW0NvbnRlbnRfVHlwZXNdLnhtbFBLAQItABQABgAI&#10;AAAAIQA4/SH/1gAAAJQBAAALAAAAAAAAAAAAAAAAAC8BAABfcmVscy8ucmVsc1BLAQItABQABgAI&#10;AAAAIQDBhzeE4wEAANsDAAAOAAAAAAAAAAAAAAAAAC4CAABkcnMvZTJvRG9jLnhtbFBLAQItABQA&#10;BgAIAAAAIQBIqLq02wAAAAcBAAAPAAAAAAAAAAAAAAAAAD0EAABkcnMvZG93bnJldi54bWxQSwUG&#10;AAAAAAQABADzAAAARQUAAAAA&#10;" strokecolor="black [3040]"/>
            </w:pict>
          </mc:Fallback>
        </mc:AlternateContent>
      </w:r>
      <w:r>
        <w:rPr>
          <w:rFonts w:ascii="Times New Roman" w:eastAsia="Times New Roman" w:hAnsi="Times New Roman" w:cs="Times New Roman"/>
          <w:noProof/>
          <w:color w:val="000000"/>
          <w:sz w:val="19"/>
          <w:szCs w:val="19"/>
          <w:lang w:eastAsia="ru-RU"/>
        </w:rPr>
        <mc:AlternateContent>
          <mc:Choice Requires="wps">
            <w:drawing>
              <wp:anchor distT="0" distB="0" distL="114300" distR="114300" simplePos="0" relativeHeight="251687936" behindDoc="0" locked="0" layoutInCell="1" allowOverlap="1">
                <wp:simplePos x="0" y="0"/>
                <wp:positionH relativeFrom="column">
                  <wp:posOffset>31750</wp:posOffset>
                </wp:positionH>
                <wp:positionV relativeFrom="paragraph">
                  <wp:posOffset>46355</wp:posOffset>
                </wp:positionV>
                <wp:extent cx="2438400" cy="0"/>
                <wp:effectExtent l="0" t="0" r="19050"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2438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3"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2.5pt,3.65pt" to="194.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yij5QEAANsDAAAOAAAAZHJzL2Uyb0RvYy54bWysU82O0zAQviPxDpbvNGm3Qquo6R52BRcE&#10;FT8P4HXsxsJ/sk3T3oAzUh+BV+AA0kq78AzOG+3YTbNoQQghLs6MZ75v5htPFmdbJdGGOS+MrvF0&#10;UmLENDWN0Osav3n95NEpRj4Q3RBpNKvxjnl8tnz4YNHZis1Ma2TDHAIS7avO1rgNwVZF4WnLFPET&#10;Y5mGIDdOkQCuWxeNIx2wK1nMyvJx0RnXWGco8x5uLw5BvMz8nDMaXnDuWUCyxtBbyKfL52U6i+WC&#10;VGtHbCvo0Ab5hy4UERqKjlQXJBD0zolfqJSgznjDw4QaVRjOBWVZA6iZlvfUvGqJZVkLDMfbcUz+&#10;/9HS55uVQ6Kp8fwEI00UvFH83L/v9/Emfun3qP8Qf8Rv8Wu8it/jVf8R7Ov+E9gpGK+H6z0COMyy&#10;s74CynO9coPn7cqlwWy5U+kLktE2z383zp9tA6JwOZufnM5LeCZ6jBV3QOt8eMqMQsmosRQ6jYZU&#10;ZPPMBygGqccUcFIjh9LZCjvJUrLULxkHuVBsmtF50di5dGhDYEWat9MkA7hyZoJwIeUIKv8MGnIT&#10;jOXl+1vgmJ0rGh1GoBLauN9VDdtjq/yQf1R90JpkX5pmlx8ijwM2KCsbtj2t6M9+ht/9k8tbAAAA&#10;//8DAFBLAwQUAAYACAAAACEAvxcuk9kAAAAFAQAADwAAAGRycy9kb3ducmV2LnhtbEyPy06EQBBF&#10;9yb+Q6dM3DmFTnQQaSbGx0oXiC5c9tAlkKGrCd0D6NdbutHlza2ceyrfLq5XE42h86zhfJWAIq69&#10;7bjR8Pb6eJaCCtGwNb1n0vBJAbbF8VFuMutnfqGpio0SCIfMaGhjHDLEULfkTFj5gVi6Dz86EyWO&#10;DdrRzAJ3PV4kyRU607EstGagu5bqfXVwGjYPT1U5zPfPXyVusCwnH9P9u9anJ8vtDahIS/w7hh99&#10;UYdCnHb+wDaoXsOlfBIFtQYl7Tq9lrz7zVjk+N+++AYAAP//AwBQSwECLQAUAAYACAAAACEAtoM4&#10;kv4AAADhAQAAEwAAAAAAAAAAAAAAAAAAAAAAW0NvbnRlbnRfVHlwZXNdLnhtbFBLAQItABQABgAI&#10;AAAAIQA4/SH/1gAAAJQBAAALAAAAAAAAAAAAAAAAAC8BAABfcmVscy8ucmVsc1BLAQItABQABgAI&#10;AAAAIQBIgyij5QEAANsDAAAOAAAAAAAAAAAAAAAAAC4CAABkcnMvZTJvRG9jLnhtbFBLAQItABQA&#10;BgAIAAAAIQC/Fy6T2QAAAAUBAAAPAAAAAAAAAAAAAAAAAD8EAABkcnMvZG93bnJldi54bWxQSwUG&#10;AAAAAAQABADzAAAARQUAAAAA&#10;" strokecolor="black [3040]"/>
            </w:pict>
          </mc:Fallback>
        </mc:AlternateContent>
      </w:r>
      <w:r>
        <w:rPr>
          <w:rFonts w:ascii="Times New Roman" w:eastAsia="Times New Roman" w:hAnsi="Times New Roman" w:cs="Times New Roman"/>
          <w:color w:val="000000"/>
          <w:sz w:val="19"/>
          <w:szCs w:val="19"/>
          <w:lang w:eastAsia="ru-RU"/>
        </w:rPr>
        <w:t xml:space="preserve">(должность государственного служащего) </w:t>
      </w:r>
    </w:p>
    <w:p w:rsidR="00155103" w:rsidRDefault="00155103">
      <w:pPr>
        <w:widowControl w:val="0"/>
        <w:tabs>
          <w:tab w:val="right" w:pos="592"/>
          <w:tab w:val="right" w:pos="2232"/>
          <w:tab w:val="right" w:pos="2620"/>
        </w:tabs>
        <w:spacing w:after="0" w:line="312" w:lineRule="exact"/>
        <w:ind w:right="280" w:firstLine="160"/>
        <w:rPr>
          <w:rFonts w:ascii="Times New Roman" w:eastAsia="Times New Roman" w:hAnsi="Times New Roman" w:cs="Times New Roman"/>
          <w:sz w:val="19"/>
          <w:szCs w:val="19"/>
          <w:lang w:eastAsia="ru-RU"/>
        </w:rPr>
        <w:sectPr w:rsidR="00155103">
          <w:type w:val="continuous"/>
          <w:pgSz w:w="11909" w:h="16834"/>
          <w:pgMar w:top="823" w:right="6610" w:bottom="851" w:left="1240" w:header="0" w:footer="3" w:gutter="0"/>
          <w:cols w:space="720"/>
          <w:noEndnote/>
          <w:docGrid w:linePitch="360"/>
        </w:sectPr>
      </w:pPr>
    </w:p>
    <w:p w:rsidR="00155103" w:rsidRDefault="00AF13A1">
      <w:pPr>
        <w:widowControl w:val="0"/>
        <w:spacing w:after="0" w:line="276" w:lineRule="exact"/>
        <w:ind w:left="4940"/>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lastRenderedPageBreak/>
        <w:t>Приложение № 3</w:t>
      </w:r>
    </w:p>
    <w:p w:rsidR="00155103" w:rsidRDefault="00AF13A1">
      <w:pPr>
        <w:widowControl w:val="0"/>
        <w:tabs>
          <w:tab w:val="right" w:pos="10280"/>
        </w:tabs>
        <w:spacing w:after="0" w:line="276" w:lineRule="exact"/>
        <w:ind w:left="4940" w:right="4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 Положению о порядке заключения договора о</w:t>
      </w:r>
      <w:r>
        <w:rPr>
          <w:rFonts w:ascii="Times New Roman" w:eastAsia="Times New Roman" w:hAnsi="Times New Roman" w:cs="Times New Roman"/>
          <w:color w:val="000000"/>
          <w:lang w:eastAsia="ru-RU"/>
        </w:rPr>
        <w:tab/>
        <w:t xml:space="preserve"> целевом </w:t>
      </w:r>
    </w:p>
    <w:p w:rsidR="00155103" w:rsidRDefault="00AF13A1">
      <w:pPr>
        <w:widowControl w:val="0"/>
        <w:tabs>
          <w:tab w:val="right" w:pos="10280"/>
        </w:tabs>
        <w:spacing w:after="0" w:line="276" w:lineRule="exact"/>
        <w:ind w:left="4940" w:right="4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обучении между Арбитражным судом Сахалинской области и гражданином Российской Федерации с обязательством последующего прохождения федеральной государственной гражданской службы</w:t>
      </w:r>
    </w:p>
    <w:p w:rsidR="00155103" w:rsidRDefault="00155103">
      <w:pPr>
        <w:widowControl w:val="0"/>
        <w:tabs>
          <w:tab w:val="right" w:pos="10280"/>
        </w:tabs>
        <w:spacing w:after="0" w:line="276" w:lineRule="exact"/>
        <w:ind w:left="4940" w:right="40"/>
        <w:rPr>
          <w:rFonts w:ascii="Times New Roman" w:eastAsia="Times New Roman" w:hAnsi="Times New Roman" w:cs="Times New Roman"/>
          <w:sz w:val="18"/>
          <w:szCs w:val="18"/>
          <w:lang w:eastAsia="ru-RU"/>
        </w:rPr>
      </w:pPr>
    </w:p>
    <w:p w:rsidR="00155103" w:rsidRDefault="00AF13A1">
      <w:pPr>
        <w:keepNext/>
        <w:keepLines/>
        <w:widowControl w:val="0"/>
        <w:spacing w:after="198" w:line="240" w:lineRule="exact"/>
        <w:jc w:val="center"/>
        <w:outlineLvl w:val="3"/>
        <w:rPr>
          <w:rFonts w:ascii="Times New Roman" w:eastAsia="Times New Roman" w:hAnsi="Times New Roman" w:cs="Times New Roman"/>
          <w:b/>
          <w:bCs/>
          <w:sz w:val="24"/>
          <w:szCs w:val="24"/>
          <w:lang w:eastAsia="ru-RU"/>
        </w:rPr>
      </w:pPr>
      <w:bookmarkStart w:id="1" w:name="bookmark3"/>
      <w:r>
        <w:rPr>
          <w:rFonts w:ascii="Times New Roman" w:eastAsia="Times New Roman" w:hAnsi="Times New Roman" w:cs="Times New Roman"/>
          <w:b/>
          <w:bCs/>
          <w:color w:val="000000"/>
          <w:spacing w:val="60"/>
          <w:sz w:val="24"/>
          <w:szCs w:val="24"/>
          <w:lang w:eastAsia="ru-RU"/>
        </w:rPr>
        <w:t>РАСПИСКА</w:t>
      </w:r>
      <w:bookmarkEnd w:id="1"/>
    </w:p>
    <w:p w:rsidR="00155103" w:rsidRDefault="00AF13A1">
      <w:pPr>
        <w:widowControl w:val="0"/>
        <w:tabs>
          <w:tab w:val="left" w:pos="709"/>
          <w:tab w:val="left" w:pos="851"/>
          <w:tab w:val="left" w:pos="993"/>
          <w:tab w:val="center" w:pos="2578"/>
          <w:tab w:val="right" w:pos="4710"/>
          <w:tab w:val="right" w:pos="10280"/>
        </w:tabs>
        <w:spacing w:after="0" w:line="298"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Перед  заключением  договора  о  целевом  обучении  гражданин   ознакомлен   с информацией об </w:t>
      </w:r>
      <w:r>
        <w:rPr>
          <w:rFonts w:ascii="Times New Roman" w:eastAsia="Times New Roman" w:hAnsi="Times New Roman" w:cs="Times New Roman"/>
          <w:color w:val="000000"/>
          <w:sz w:val="26"/>
          <w:szCs w:val="26"/>
          <w:lang w:eastAsia="ru-RU"/>
        </w:rPr>
        <w:tab/>
        <w:t>ограничениях и</w:t>
      </w:r>
      <w:r>
        <w:rPr>
          <w:rFonts w:ascii="Times New Roman" w:eastAsia="Times New Roman" w:hAnsi="Times New Roman" w:cs="Times New Roman"/>
          <w:color w:val="000000"/>
          <w:sz w:val="26"/>
          <w:szCs w:val="26"/>
          <w:lang w:eastAsia="ru-RU"/>
        </w:rPr>
        <w:tab/>
        <w:t xml:space="preserve"> запретах, предусмотренных статьями 16 и 17 Федерального закона от 27 июля 2004 г.</w:t>
      </w:r>
      <w:r>
        <w:rPr>
          <w:rFonts w:ascii="Times New Roman" w:eastAsia="Times New Roman" w:hAnsi="Times New Roman" w:cs="Times New Roman"/>
          <w:color w:val="000000"/>
          <w:sz w:val="26"/>
          <w:szCs w:val="26"/>
          <w:lang w:eastAsia="ru-RU"/>
        </w:rPr>
        <w:tab/>
        <w:t>№ 79-ФЗ «О государственной гражданской службе Российской Федерации» (далее - Федеральный закон от 27 июля 2004 г. № 79-ФЗ), требованиями Федерального закона от 25 декабря 2008 г. № 273-ФЗ «О противодействии коррупции»:</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г</w:t>
      </w:r>
      <w:r>
        <w:rPr>
          <w:rFonts w:ascii="Times New Roman" w:eastAsia="Times New Roman" w:hAnsi="Times New Roman" w:cs="Times New Roman"/>
          <w:color w:val="000000"/>
          <w:sz w:val="26"/>
          <w:szCs w:val="26"/>
          <w:u w:val="single"/>
          <w:lang w:eastAsia="ru-RU"/>
        </w:rPr>
        <w:t>ражданин не может быть принят на гражданскую службу, а гражданский служащий</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u w:val="single"/>
          <w:lang w:eastAsia="ru-RU"/>
        </w:rPr>
        <w:t>не может находиться на гражданской службе в случае:</w:t>
      </w:r>
    </w:p>
    <w:p w:rsidR="00155103" w:rsidRDefault="00AF13A1">
      <w:pPr>
        <w:widowControl w:val="0"/>
        <w:numPr>
          <w:ilvl w:val="0"/>
          <w:numId w:val="8"/>
        </w:numPr>
        <w:tabs>
          <w:tab w:val="left" w:pos="1134"/>
          <w:tab w:val="left" w:pos="1418"/>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признания его недееспособным или ограниченно дееспособным решением суда, вступившим в законную силу;</w:t>
      </w:r>
    </w:p>
    <w:p w:rsidR="00155103" w:rsidRDefault="00AF13A1">
      <w:pPr>
        <w:widowControl w:val="0"/>
        <w:numPr>
          <w:ilvl w:val="0"/>
          <w:numId w:val="8"/>
        </w:numPr>
        <w:tabs>
          <w:tab w:val="left" w:pos="1134"/>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155103" w:rsidRDefault="00AF13A1">
      <w:pPr>
        <w:widowControl w:val="0"/>
        <w:numPr>
          <w:ilvl w:val="0"/>
          <w:numId w:val="8"/>
        </w:numPr>
        <w:tabs>
          <w:tab w:val="left" w:pos="1134"/>
          <w:tab w:val="left" w:pos="1418"/>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155103" w:rsidRDefault="00AF13A1">
      <w:pPr>
        <w:widowControl w:val="0"/>
        <w:numPr>
          <w:ilvl w:val="0"/>
          <w:numId w:val="8"/>
        </w:numPr>
        <w:tabs>
          <w:tab w:val="left" w:pos="1134"/>
          <w:tab w:val="left" w:pos="1843"/>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155103" w:rsidRDefault="00AF13A1">
      <w:pPr>
        <w:widowControl w:val="0"/>
        <w:numPr>
          <w:ilvl w:val="0"/>
          <w:numId w:val="8"/>
        </w:numPr>
        <w:tabs>
          <w:tab w:val="left" w:pos="1134"/>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155103" w:rsidRDefault="00AF13A1">
      <w:pPr>
        <w:widowControl w:val="0"/>
        <w:numPr>
          <w:ilvl w:val="0"/>
          <w:numId w:val="8"/>
        </w:numPr>
        <w:tabs>
          <w:tab w:val="left" w:pos="1134"/>
        </w:tabs>
        <w:spacing w:after="0" w:line="298" w:lineRule="exact"/>
        <w:ind w:lef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прекращения гражданства Российской Федерации;</w:t>
      </w:r>
    </w:p>
    <w:p w:rsidR="00155103" w:rsidRDefault="00AF13A1">
      <w:pPr>
        <w:widowControl w:val="0"/>
        <w:numPr>
          <w:ilvl w:val="0"/>
          <w:numId w:val="8"/>
        </w:numPr>
        <w:tabs>
          <w:tab w:val="left" w:pos="1134"/>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155103" w:rsidRDefault="00AF13A1">
      <w:pPr>
        <w:widowControl w:val="0"/>
        <w:numPr>
          <w:ilvl w:val="0"/>
          <w:numId w:val="8"/>
        </w:numPr>
        <w:tabs>
          <w:tab w:val="left" w:pos="1134"/>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представления подложных документов или заведомо ложных сведений при поступлении на гражданскую службу;</w:t>
      </w:r>
    </w:p>
    <w:p w:rsidR="00155103" w:rsidRDefault="00AF13A1">
      <w:pPr>
        <w:widowControl w:val="0"/>
        <w:numPr>
          <w:ilvl w:val="0"/>
          <w:numId w:val="8"/>
        </w:numPr>
        <w:tabs>
          <w:tab w:val="left" w:pos="1134"/>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непредставления установленных Федеральным законом от 27 июля 2004 г. № 79-ФЗ сведений или представления заведомо ложных сведений о доходах, об имуществе и </w:t>
      </w:r>
      <w:r>
        <w:rPr>
          <w:rFonts w:ascii="Times New Roman" w:eastAsia="Times New Roman" w:hAnsi="Times New Roman" w:cs="Times New Roman"/>
          <w:color w:val="000000"/>
          <w:sz w:val="26"/>
          <w:szCs w:val="26"/>
          <w:lang w:eastAsia="ru-RU"/>
        </w:rPr>
        <w:lastRenderedPageBreak/>
        <w:t>обязательствах имущественного характера при поступлении на гражданскую службу;</w:t>
      </w:r>
    </w:p>
    <w:p w:rsidR="00155103" w:rsidRDefault="00AF13A1">
      <w:pPr>
        <w:widowControl w:val="0"/>
        <w:numPr>
          <w:ilvl w:val="0"/>
          <w:numId w:val="8"/>
        </w:numPr>
        <w:tabs>
          <w:tab w:val="left" w:pos="1134"/>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27 июля 2004 г. № 79-ФЗ, Федеральным законом от 25 декабря 2008 г. № 273-ФЗ «О противодействии коррупции» и другими федеральными законами;</w:t>
      </w:r>
    </w:p>
    <w:p w:rsidR="00155103" w:rsidRDefault="00AF13A1">
      <w:pPr>
        <w:widowControl w:val="0"/>
        <w:numPr>
          <w:ilvl w:val="0"/>
          <w:numId w:val="8"/>
        </w:numPr>
        <w:tabs>
          <w:tab w:val="left" w:pos="1134"/>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155103" w:rsidRDefault="00AF13A1">
      <w:pPr>
        <w:widowControl w:val="0"/>
        <w:numPr>
          <w:ilvl w:val="0"/>
          <w:numId w:val="8"/>
        </w:numPr>
        <w:tabs>
          <w:tab w:val="left" w:pos="1134"/>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непредставления сведений, предусмотренных статьей 20.2 Федеральным законом от 27 июля 2004 г. № 79-ФЗ.</w:t>
      </w:r>
    </w:p>
    <w:p w:rsidR="00155103" w:rsidRDefault="00AF13A1">
      <w:pPr>
        <w:widowControl w:val="0"/>
        <w:numPr>
          <w:ilvl w:val="0"/>
          <w:numId w:val="8"/>
        </w:numPr>
        <w:tabs>
          <w:tab w:val="left" w:pos="1134"/>
        </w:tabs>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приобретения им статуса иностранного агента.</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u w:val="single"/>
          <w:lang w:eastAsia="ru-RU"/>
        </w:rPr>
        <w:t>В связи с прохождением гражданской службы гражданскому служащему</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u w:val="single"/>
          <w:lang w:eastAsia="ru-RU"/>
        </w:rPr>
        <w:t>запрещается:</w:t>
      </w:r>
    </w:p>
    <w:p w:rsidR="00155103" w:rsidRDefault="00AF13A1">
      <w:pPr>
        <w:widowControl w:val="0"/>
        <w:spacing w:after="0" w:line="298" w:lineRule="exact"/>
        <w:ind w:lef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замещать должность гражданской службы в случае:</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а) 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 № 4-ФКЗ «О Правительстве Российской Федерации» и частью девятой статьи 12 Федерального закона от 22 декабря 2020 г. № 437-ФЗ «О федеральной территории «Сириус»;</w:t>
      </w:r>
    </w:p>
    <w:p w:rsidR="00155103" w:rsidRDefault="00AF13A1">
      <w:pPr>
        <w:widowControl w:val="0"/>
        <w:spacing w:after="0" w:line="298" w:lineRule="exact"/>
        <w:ind w:lef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б) избрания на выборную должность в органе местного самоуправления;</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участвовать в управлении коммерческой или некоммерческой организацией, за исключением следующих случаев:</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155103" w:rsidRDefault="00AF13A1">
      <w:pPr>
        <w:widowControl w:val="0"/>
        <w:spacing w:after="0" w:line="298" w:lineRule="exact"/>
        <w:ind w:left="4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lastRenderedPageBreak/>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w:t>
      </w:r>
      <w:r>
        <w:rPr>
          <w:rFonts w:ascii="Times New Roman" w:eastAsia="Times New Roman" w:hAnsi="Times New Roman" w:cs="Times New Roman"/>
          <w:color w:val="000000"/>
          <w:sz w:val="26"/>
          <w:szCs w:val="26"/>
          <w:lang w:eastAsia="ru-RU"/>
        </w:rPr>
        <w:softHyphen/>
        <w:t>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155103" w:rsidRDefault="00AF13A1">
      <w:pPr>
        <w:widowControl w:val="0"/>
        <w:spacing w:after="0" w:line="298" w:lineRule="exact"/>
        <w:ind w:left="4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155103" w:rsidRDefault="00AF13A1">
      <w:pPr>
        <w:widowControl w:val="0"/>
        <w:spacing w:after="0" w:line="298" w:lineRule="exact"/>
        <w:ind w:left="40" w:right="2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155103" w:rsidRDefault="00AF13A1">
      <w:pPr>
        <w:widowControl w:val="0"/>
        <w:spacing w:after="0" w:line="298" w:lineRule="exact"/>
        <w:ind w:left="4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е) иные случаи, предусмотренные международными договорами Российской Федерации или федеральными законами;</w:t>
      </w:r>
    </w:p>
    <w:p w:rsidR="00155103" w:rsidRDefault="00AF13A1">
      <w:pPr>
        <w:widowControl w:val="0"/>
        <w:spacing w:after="0" w:line="298" w:lineRule="exact"/>
        <w:ind w:right="23"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заниматься предпринимательской деятельностью лично или через доверенных лиц;</w:t>
      </w:r>
    </w:p>
    <w:p w:rsidR="00155103" w:rsidRDefault="00AF13A1">
      <w:pPr>
        <w:widowControl w:val="0"/>
        <w:spacing w:after="0" w:line="298" w:lineRule="exact"/>
        <w:ind w:right="23"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приобретать в случаях, установленных федеральным законом, ценные бумаги, по которым может быть получен доход;</w:t>
      </w:r>
    </w:p>
    <w:p w:rsidR="00155103" w:rsidRDefault="00AF13A1">
      <w:pPr>
        <w:widowControl w:val="0"/>
        <w:spacing w:after="0" w:line="298" w:lineRule="exact"/>
        <w:ind w:left="4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федеральными законами;</w:t>
      </w:r>
    </w:p>
    <w:p w:rsidR="00155103" w:rsidRDefault="00AF13A1">
      <w:pPr>
        <w:widowControl w:val="0"/>
        <w:spacing w:after="0" w:line="298" w:lineRule="exact"/>
        <w:ind w:left="4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155103" w:rsidRDefault="00AF13A1">
      <w:pPr>
        <w:widowControl w:val="0"/>
        <w:spacing w:after="0" w:line="298" w:lineRule="exact"/>
        <w:ind w:left="4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lastRenderedPageBreak/>
        <w:t>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использовать преимущества должностного положения для предвыборной агитации, а также для агитации по вопросам референдума;</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прекращать исполнение должностных обязанностей в целях урегулирования служебного спора;</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55103" w:rsidRDefault="00AF13A1">
      <w:pPr>
        <w:widowControl w:val="0"/>
        <w:spacing w:after="0" w:line="298" w:lineRule="exact"/>
        <w:ind w:left="40" w:right="4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w:t>
      </w:r>
      <w:r>
        <w:rPr>
          <w:rFonts w:ascii="Times New Roman" w:eastAsia="Times New Roman" w:hAnsi="Times New Roman" w:cs="Times New Roman"/>
          <w:color w:val="000000"/>
          <w:sz w:val="26"/>
          <w:szCs w:val="26"/>
          <w:lang w:eastAsia="ru-RU"/>
        </w:rPr>
        <w:lastRenderedPageBreak/>
        <w:t>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 указанным Федеральным законом.</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155103" w:rsidRDefault="00AF13A1">
      <w:pPr>
        <w:widowControl w:val="0"/>
        <w:spacing w:after="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155103" w:rsidRDefault="00AF13A1">
      <w:pPr>
        <w:widowControl w:val="0"/>
        <w:spacing w:after="300" w:line="298"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155103" w:rsidRDefault="00AF13A1">
      <w:pPr>
        <w:widowControl w:val="0"/>
        <w:spacing w:after="946" w:line="298" w:lineRule="exact"/>
        <w:ind w:left="40" w:right="40" w:firstLine="720"/>
        <w:jc w:val="both"/>
        <w:rPr>
          <w:rFonts w:ascii="Times New Roman" w:eastAsia="Times New Roman" w:hAnsi="Times New Roman" w:cs="Times New Roman"/>
          <w:color w:val="000000"/>
          <w:sz w:val="26"/>
          <w:szCs w:val="26"/>
          <w:u w:val="single"/>
          <w:lang w:eastAsia="ru-RU"/>
        </w:rPr>
      </w:pPr>
      <w:r>
        <w:rPr>
          <w:rFonts w:ascii="Times New Roman" w:eastAsia="Times New Roman" w:hAnsi="Times New Roman" w:cs="Times New Roman"/>
          <w:color w:val="000000"/>
          <w:sz w:val="26"/>
          <w:szCs w:val="26"/>
          <w:u w:val="single"/>
          <w:lang w:eastAsia="ru-RU"/>
        </w:rPr>
        <w:t>Граждане, претендующие на замещение должностей государственной службы,</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u w:val="single"/>
          <w:lang w:eastAsia="ru-RU"/>
        </w:rPr>
        <w:t>обязаны представлять представителю нанимателя (работодателю), иным уполномоченным</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u w:val="single"/>
          <w:lang w:eastAsia="ru-RU"/>
        </w:rPr>
        <w:t>лицам, определенным Федеральным законом от 25 декабря 2008 г. № 273-ФЗ</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u w:val="single"/>
          <w:lang w:eastAsia="ru-RU"/>
        </w:rPr>
        <w:t>«О противодействии коррупции» и другими нормативными правовыми актами Российской</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u w:val="single"/>
          <w:lang w:eastAsia="ru-RU"/>
        </w:rPr>
        <w:t>Федерации сведения о своих доходах, об имуществе и обязательствах имущественного</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u w:val="single"/>
          <w:lang w:eastAsia="ru-RU"/>
        </w:rPr>
        <w:t>характера, а также о доходах, об имуществе и обязательствах имущественного характера</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u w:val="single"/>
          <w:lang w:eastAsia="ru-RU"/>
        </w:rPr>
        <w:t>своих супруги (супруга) и несовершеннолетних детей.</w:t>
      </w:r>
    </w:p>
    <w:p w:rsidR="00155103" w:rsidRDefault="00AF13A1">
      <w:pPr>
        <w:widowControl w:val="0"/>
        <w:spacing w:after="946" w:line="298" w:lineRule="exact"/>
        <w:ind w:left="40" w:right="40" w:firstLine="720"/>
        <w:jc w:val="both"/>
        <w:rPr>
          <w:rFonts w:ascii="Times New Roman" w:eastAsia="Times New Roman" w:hAnsi="Times New Roman" w:cs="Times New Roman"/>
          <w:bCs/>
          <w:sz w:val="15"/>
          <w:szCs w:val="15"/>
          <w:lang w:eastAsia="ru-RU"/>
        </w:rPr>
      </w:pPr>
      <w:r>
        <w:rPr>
          <w:rFonts w:ascii="Times New Roman" w:eastAsia="Times New Roman" w:hAnsi="Times New Roman" w:cs="Times New Roman"/>
          <w:b/>
          <w:bCs/>
          <w:noProof/>
          <w:color w:val="000000"/>
          <w:sz w:val="15"/>
          <w:szCs w:val="15"/>
          <w:lang w:eastAsia="ru-RU"/>
        </w:rPr>
        <mc:AlternateContent>
          <mc:Choice Requires="wps">
            <w:drawing>
              <wp:anchor distT="0" distB="0" distL="114300" distR="114300" simplePos="0" relativeHeight="251695104" behindDoc="0" locked="0" layoutInCell="1" allowOverlap="1">
                <wp:simplePos x="0" y="0"/>
                <wp:positionH relativeFrom="column">
                  <wp:posOffset>4504690</wp:posOffset>
                </wp:positionH>
                <wp:positionV relativeFrom="paragraph">
                  <wp:posOffset>76200</wp:posOffset>
                </wp:positionV>
                <wp:extent cx="2009775" cy="0"/>
                <wp:effectExtent l="0" t="0" r="9525" b="19050"/>
                <wp:wrapNone/>
                <wp:docPr id="61" name="Прямая соединительная линия 61"/>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61"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7pt,6pt" to="51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B8W4wEAANsDAAAOAAAAZHJzL2Uyb0RvYy54bWysU81u1DAQviPxDpbvbLKVaCHabA+t4IJg&#10;xc8DuI69sfCfbLPJ3oAz0j4Cr8CBSpUKPIPzRh17s2kFCCHExZnxzDcz3+fJ4rRXEm2Y88LoGs9n&#10;JUZMU9MIva7xm9dPHjzCyAeiGyKNZjXeMo9Pl/fvLTpbsSPTGtkwh6CI9lVna9yGYKui8LRliviZ&#10;sUxDkBunSADXrYvGkQ6qK1kcleVx0RnXWGco8x5uz/dBvMz1OWc0vODcs4BkjWG2kE+Xz4t0FssF&#10;qdaO2FbQcQzyD1MoIjQ0nUqdk0DQOyd+KaUEdcYbHmbUqMJwLijLHIDNvPyJzauWWJa5gDjeTjL5&#10;/1eWPt+sHBJNjY/nGGmi4I3i5+H9sIvf4pdhh4YP8Ue8jF/jVfwer4aPYF8Pn8BOwXg9Xu8QwEHL&#10;zvoKSp7plRs9b1cuCdNzp9IXKKM+67+d9Gd9QBQu4UEfn5w8xIgeYsUt0DofnjKjUDJqLIVO0pCK&#10;bJ75AM0g9ZACThpk3zpbYStZSpb6JeNAF5rNMzovGjuTDm0IrEjzNtOAWjkzQbiQcgKVfwaNuQnG&#10;8vL9LXDKzh2NDhNQCW3c77qG/jAq3+cfWO+5JtoXptnmh8hywAZllcZtTyt618/w239yeQMAAP//&#10;AwBQSwMEFAAGAAgAAAAhAPanXlXdAAAACgEAAA8AAABkcnMvZG93bnJldi54bWxMj81OwzAQhO9I&#10;vIO1SNyoTQS0DXEqxM+pHELgwNGNlyRqvI5iNwl9erbiAMed+TQ7k21m14kRh9B60nC9UCCQKm9b&#10;qjV8vL9crUCEaMiazhNq+MYAm/z8LDOp9RO94VjGWnAIhdRoaGLsUylD1aAzYeF7JPa+/OBM5HOo&#10;pR3MxOGuk4lSd9KZlvhDY3p8bLDalwenYfm8LYt+eno9FnIpi2L0cbX/1PryYn64BxFxjn8wnOpz&#10;dci5084fyAbRcYZa3zDKRsKbToBKbtcgdr+KzDP5f0L+AwAA//8DAFBLAQItABQABgAIAAAAIQC2&#10;gziS/gAAAOEBAAATAAAAAAAAAAAAAAAAAAAAAABbQ29udGVudF9UeXBlc10ueG1sUEsBAi0AFAAG&#10;AAgAAAAhADj9If/WAAAAlAEAAAsAAAAAAAAAAAAAAAAALwEAAF9yZWxzLy5yZWxzUEsBAi0AFAAG&#10;AAgAAAAhAKOMHxbjAQAA2wMAAA4AAAAAAAAAAAAAAAAALgIAAGRycy9lMm9Eb2MueG1sUEsBAi0A&#10;FAAGAAgAAAAhAPanXlXdAAAACgEAAA8AAAAAAAAAAAAAAAAAPQQAAGRycy9kb3ducmV2LnhtbFBL&#10;BQYAAAAABAAEAPMAAABHBQAAAAA=&#10;" strokecolor="black [3040]"/>
            </w:pict>
          </mc:Fallback>
        </mc:AlternateContent>
      </w:r>
      <w:r>
        <w:rPr>
          <w:rFonts w:ascii="Times New Roman" w:eastAsia="Times New Roman" w:hAnsi="Times New Roman" w:cs="Times New Roman"/>
          <w:b/>
          <w:bCs/>
          <w:color w:val="000000"/>
          <w:sz w:val="15"/>
          <w:szCs w:val="15"/>
          <w:lang w:eastAsia="ru-RU"/>
        </w:rPr>
        <w:t xml:space="preserve">                                                                                                                                                     </w:t>
      </w:r>
      <w:r>
        <w:rPr>
          <w:rFonts w:ascii="Times New Roman" w:eastAsia="Times New Roman" w:hAnsi="Times New Roman" w:cs="Times New Roman"/>
          <w:bCs/>
          <w:color w:val="000000"/>
          <w:sz w:val="15"/>
          <w:szCs w:val="15"/>
          <w:lang w:eastAsia="ru-RU"/>
        </w:rPr>
        <w:t>(подпись, инициалы, фамилия)</w:t>
      </w:r>
    </w:p>
    <w:p w:rsidR="00155103" w:rsidRDefault="00155103">
      <w:pPr>
        <w:widowControl w:val="0"/>
        <w:spacing w:after="0" w:line="296" w:lineRule="exact"/>
        <w:ind w:left="40" w:right="40" w:firstLine="669"/>
        <w:jc w:val="both"/>
        <w:rPr>
          <w:rFonts w:ascii="Times New Roman" w:eastAsia="Times New Roman" w:hAnsi="Times New Roman" w:cs="Times New Roman"/>
          <w:color w:val="000000"/>
          <w:sz w:val="26"/>
          <w:szCs w:val="26"/>
          <w:lang w:eastAsia="ru-RU"/>
        </w:rPr>
      </w:pPr>
    </w:p>
    <w:p w:rsidR="00155103" w:rsidRDefault="00AF13A1">
      <w:pPr>
        <w:widowControl w:val="0"/>
        <w:spacing w:after="0" w:line="294" w:lineRule="exact"/>
        <w:ind w:right="40" w:firstLine="720"/>
        <w:contextualSpacing/>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lastRenderedPageBreak/>
        <w:t>Перед заключением договора о целевом обучении гражданин ознакомлен со следующей информацией, содержащейся в Федеральном законе от 29 декабря 2012 г.       № 273-ФЗ «Об образовании в Российской Федерации», Положении о целевом обучении по образовательным программам среднего профессионального и высшего образования, утвержденном постановлением Правительства Российской Федерации от 27 апреля 2024 г, № 555.</w:t>
      </w:r>
    </w:p>
    <w:p w:rsidR="00155103" w:rsidRDefault="00AF13A1">
      <w:pPr>
        <w:widowControl w:val="0"/>
        <w:spacing w:after="0" w:line="294" w:lineRule="exact"/>
        <w:ind w:right="40" w:firstLine="720"/>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В случаях неисполнения гражданином, принятым на целевое обучение по образовательным программам высшего образования за счет бюджетных ассигнований федерального бюджета в пределах квоты, установленной Правительством Российской Федерации, обязательства по осуществлению трудовой деятельности </w:t>
      </w:r>
      <w:r>
        <w:rPr>
          <w:rFonts w:ascii="Times New Roman" w:eastAsia="Times New Roman" w:hAnsi="Times New Roman" w:cs="Times New Roman"/>
          <w:b/>
          <w:bCs/>
          <w:color w:val="000000"/>
          <w:sz w:val="26"/>
          <w:szCs w:val="26"/>
          <w:lang w:eastAsia="ru-RU"/>
        </w:rPr>
        <w:t xml:space="preserve">в течение 3 лет, гражданин выплачивает штраф </w:t>
      </w:r>
      <w:r>
        <w:rPr>
          <w:rFonts w:ascii="Times New Roman" w:eastAsia="Times New Roman" w:hAnsi="Times New Roman" w:cs="Times New Roman"/>
          <w:color w:val="000000"/>
          <w:sz w:val="26"/>
          <w:szCs w:val="26"/>
          <w:lang w:eastAsia="ru-RU"/>
        </w:rPr>
        <w:t>в размере расходов федерального бюджета, осуществленных на обучение гражданского служащего, который зачисляется в соответствующий бюджет бюджетной системы Российской Федерации (далее - штраф).</w:t>
      </w:r>
    </w:p>
    <w:p w:rsidR="00155103" w:rsidRDefault="00AF13A1">
      <w:pPr>
        <w:widowControl w:val="0"/>
        <w:spacing w:after="0" w:line="294" w:lineRule="exact"/>
        <w:ind w:right="20" w:firstLine="540"/>
        <w:contextualSpacing/>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Штраф с гражданина взимается:</w:t>
      </w:r>
    </w:p>
    <w:p w:rsidR="00155103" w:rsidRDefault="00AF13A1">
      <w:pPr>
        <w:widowControl w:val="0"/>
        <w:spacing w:after="0" w:line="294" w:lineRule="exact"/>
        <w:ind w:right="20" w:firstLine="540"/>
        <w:contextualSpacing/>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 в случае если он не исполнил обязательство по осуществлению трудовой деятельности в связи с тем, что договор о целевом обучении был расторгнут (стал считаться расторгнутым) до завершения освоения образовательной программы, - в размере расходов, осуществленных на обучение гражданина за период фактического обучения по образовательной программе до дня, когда договор о целевом обучении расторгнут (стал считаться расторгнутым);</w:t>
      </w:r>
    </w:p>
    <w:p w:rsidR="00155103" w:rsidRDefault="00AF13A1">
      <w:pPr>
        <w:widowControl w:val="0"/>
        <w:spacing w:after="0" w:line="294" w:lineRule="exact"/>
        <w:ind w:right="20" w:firstLine="540"/>
        <w:contextualSpacing/>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б) в случае если гражданин завершил освоение образовательной программы на условиях договора о целевом обучении и не заключил дополнительное соглашение к служебному контракту на условиях договора о целевом обучении, - в размере расходов, осуществленных на обучение гражданина за период освоения образовательной программы;</w:t>
      </w:r>
    </w:p>
    <w:p w:rsidR="00155103" w:rsidRDefault="00AF13A1">
      <w:pPr>
        <w:widowControl w:val="0"/>
        <w:spacing w:after="0" w:line="294" w:lineRule="exact"/>
        <w:ind w:right="20" w:firstLine="540"/>
        <w:contextualSpacing/>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 в случае если гражданин завершил освоение образовательной программы на условиях договора о целевом обучении, заключил дополнительное соглашение к служебному контракту на условиях договора о целевом обучении и не исполнил обязательство по осуществлению трудовой деятельности, - в размере, определяемом в соответствии с расходами, осуществленными на обучение гражданина за период освоения гражданином образовательной программы пропорционально доле неотработанного времени (дней) в пределах срока трудовой деятельности.</w:t>
      </w:r>
    </w:p>
    <w:p w:rsidR="00155103" w:rsidRDefault="00AF13A1">
      <w:pPr>
        <w:widowControl w:val="0"/>
        <w:spacing w:after="0" w:line="294" w:lineRule="exact"/>
        <w:ind w:right="20" w:firstLine="540"/>
        <w:contextualSpacing/>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Определение размера штрафа осуществляется организацией, осуществляющей образовательную деятельность, в которой гражданин обучался в соответствии с договором о целевом обучении</w:t>
      </w:r>
    </w:p>
    <w:p w:rsidR="00155103" w:rsidRDefault="00AF13A1">
      <w:pPr>
        <w:widowControl w:val="0"/>
        <w:spacing w:after="0" w:line="294" w:lineRule="exact"/>
        <w:ind w:right="20" w:firstLine="540"/>
        <w:contextualSpacing/>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Организация, определяющая размер штрафа, направляет гражданину, обязанному выплатить штраф, требование о выплате штрафа с указанием размера штрафа и платежных реквизитов, в соответствии с которыми должен быть выплачен штраф.</w:t>
      </w:r>
    </w:p>
    <w:p w:rsidR="00155103" w:rsidRDefault="00AF13A1">
      <w:pPr>
        <w:widowControl w:val="0"/>
        <w:spacing w:after="0" w:line="294" w:lineRule="exact"/>
        <w:ind w:right="20" w:firstLine="540"/>
        <w:contextualSpacing/>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Одновременно с направлением требования заказчику или гражданину направляет в федеральный орган исполнительной власти, исполняющий функции администратора доходов федерального бюджета в отношении этой организации (далее - администратор доходов федерального бюджета), копию указанного требования.</w:t>
      </w:r>
    </w:p>
    <w:p w:rsidR="00155103" w:rsidRDefault="00AF13A1">
      <w:pPr>
        <w:widowControl w:val="0"/>
        <w:spacing w:after="0" w:line="294" w:lineRule="exact"/>
        <w:ind w:right="20" w:firstLine="540"/>
        <w:contextualSpacing/>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Гражданин, обязанный выплатить штраф, не позднее 12 месяцев со дня получения требования о выплате штрафа выплачивает штраф посредством перечисления денежных средств на счет, указанный в требовании о выплате штрафа.</w:t>
      </w:r>
    </w:p>
    <w:p w:rsidR="00155103" w:rsidRDefault="00AF13A1">
      <w:pPr>
        <w:widowControl w:val="0"/>
        <w:spacing w:after="0" w:line="294" w:lineRule="exact"/>
        <w:ind w:right="20" w:firstLine="540"/>
        <w:contextualSpacing/>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Администратор доходов федерального бюджета осуществляет мониторинг выплаты штрафа в соответствии с информацией, полученной от организации, определяющей размер штрафа. В случае если гражданин в вышеуказанный срок не выплатил штраф или выплатил штраф не в полном объеме, администратор доходов федерального бюджета обеспечивает взыскание штрафа в судебном порядке.</w:t>
      </w:r>
    </w:p>
    <w:p w:rsidR="00155103" w:rsidRDefault="00155103">
      <w:pPr>
        <w:widowControl w:val="0"/>
        <w:spacing w:after="0" w:line="240" w:lineRule="auto"/>
        <w:rPr>
          <w:rFonts w:ascii="Times New Roman" w:eastAsia="Times New Roman" w:hAnsi="Times New Roman" w:cs="Times New Roman"/>
          <w:sz w:val="2"/>
          <w:szCs w:val="2"/>
          <w:lang w:eastAsia="ru-RU"/>
        </w:rPr>
      </w:pPr>
    </w:p>
    <w:p w:rsidR="00155103" w:rsidRDefault="00155103">
      <w:pPr>
        <w:framePr w:w="254" w:h="2572" w:hRule="exact" w:wrap="around" w:hAnchor="margin" w:x="-355" w:y="-35"/>
        <w:widowControl w:val="0"/>
        <w:spacing w:after="0" w:line="220" w:lineRule="exact"/>
        <w:textDirection w:val="btLr"/>
        <w:rPr>
          <w:rFonts w:ascii="Times New Roman" w:eastAsia="Times New Roman" w:hAnsi="Times New Roman" w:cs="Times New Roman"/>
          <w:lang w:eastAsia="ru-RU"/>
        </w:rPr>
      </w:pPr>
    </w:p>
    <w:p w:rsidR="00155103" w:rsidRDefault="00AF13A1">
      <w:pPr>
        <w:widowControl w:val="0"/>
        <w:spacing w:after="0" w:line="276" w:lineRule="exact"/>
        <w:ind w:left="4939" w:right="4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Приложение № 4</w:t>
      </w:r>
    </w:p>
    <w:p w:rsidR="00155103" w:rsidRDefault="00AF13A1">
      <w:pPr>
        <w:widowControl w:val="0"/>
        <w:spacing w:after="0" w:line="276" w:lineRule="exact"/>
        <w:ind w:left="4939" w:right="4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 Положению о порядке заключения договора о целевом обучении между Арбитражным судом Сахалинской области и гражданином Российской Федерации с обязательством последующего прохождения федеральной государственной гражданской службы</w:t>
      </w:r>
    </w:p>
    <w:p w:rsidR="00155103" w:rsidRDefault="00155103">
      <w:pPr>
        <w:widowControl w:val="0"/>
        <w:spacing w:after="0" w:line="276" w:lineRule="exact"/>
        <w:ind w:left="4939" w:right="40"/>
        <w:jc w:val="both"/>
        <w:rPr>
          <w:rFonts w:ascii="Times New Roman" w:eastAsia="Times New Roman" w:hAnsi="Times New Roman" w:cs="Times New Roman"/>
          <w:color w:val="000000"/>
          <w:lang w:eastAsia="ru-RU"/>
        </w:rPr>
      </w:pPr>
    </w:p>
    <w:p w:rsidR="00155103" w:rsidRDefault="00155103">
      <w:pPr>
        <w:widowControl w:val="0"/>
        <w:spacing w:after="0" w:line="276" w:lineRule="exact"/>
        <w:ind w:left="4939" w:right="40"/>
        <w:jc w:val="both"/>
        <w:rPr>
          <w:rFonts w:ascii="Times New Roman" w:eastAsia="Times New Roman" w:hAnsi="Times New Roman" w:cs="Times New Roman"/>
          <w:lang w:eastAsia="ru-RU"/>
        </w:rPr>
      </w:pPr>
    </w:p>
    <w:p w:rsidR="00155103" w:rsidRDefault="00AF13A1">
      <w:pPr>
        <w:keepNext/>
        <w:keepLines/>
        <w:widowControl w:val="0"/>
        <w:spacing w:after="258" w:line="240" w:lineRule="exact"/>
        <w:jc w:val="center"/>
        <w:outlineLvl w:val="3"/>
        <w:rPr>
          <w:rFonts w:ascii="Times New Roman" w:eastAsia="Times New Roman" w:hAnsi="Times New Roman" w:cs="Times New Roman"/>
          <w:b/>
          <w:bCs/>
          <w:sz w:val="24"/>
          <w:szCs w:val="24"/>
          <w:lang w:eastAsia="ru-RU"/>
        </w:rPr>
      </w:pPr>
      <w:bookmarkStart w:id="2" w:name="bookmark6"/>
      <w:r>
        <w:rPr>
          <w:rFonts w:ascii="Times New Roman" w:eastAsia="Times New Roman" w:hAnsi="Times New Roman" w:cs="Times New Roman"/>
          <w:b/>
          <w:bCs/>
          <w:color w:val="000000"/>
          <w:spacing w:val="60"/>
          <w:sz w:val="24"/>
          <w:szCs w:val="24"/>
          <w:lang w:eastAsia="ru-RU"/>
        </w:rPr>
        <w:t>РАСПИСКА</w:t>
      </w:r>
      <w:bookmarkEnd w:id="2"/>
    </w:p>
    <w:p w:rsidR="00155103" w:rsidRDefault="00AF13A1">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Перед заключением договора о целевом обучении </w:t>
      </w:r>
      <w:r>
        <w:rPr>
          <w:rFonts w:ascii="Times New Roman" w:eastAsia="Times New Roman" w:hAnsi="Times New Roman" w:cs="Times New Roman"/>
          <w:b/>
          <w:bCs/>
          <w:color w:val="000000"/>
          <w:sz w:val="26"/>
          <w:szCs w:val="26"/>
          <w:u w:val="single"/>
          <w:lang w:eastAsia="ru-RU"/>
        </w:rPr>
        <w:t>гражданский служащий</w:t>
      </w:r>
      <w:r>
        <w:rPr>
          <w:rFonts w:ascii="Times New Roman" w:eastAsia="Times New Roman" w:hAnsi="Times New Roman" w:cs="Times New Roman"/>
          <w:b/>
          <w:bCs/>
          <w:color w:val="000000"/>
          <w:sz w:val="26"/>
          <w:szCs w:val="26"/>
          <w:lang w:eastAsia="ru-RU"/>
        </w:rPr>
        <w:t xml:space="preserve"> </w:t>
      </w:r>
      <w:r>
        <w:rPr>
          <w:rFonts w:ascii="Times New Roman" w:eastAsia="Times New Roman" w:hAnsi="Times New Roman" w:cs="Times New Roman"/>
          <w:color w:val="000000"/>
          <w:sz w:val="26"/>
          <w:szCs w:val="26"/>
          <w:lang w:eastAsia="ru-RU"/>
        </w:rPr>
        <w:t>ознакомлен со следующей информацией, содержащейся в Федеральном законе от 29 декабря 2012 г. № 273-ФЗ «Об образовании в Российской Федерации», Положении о целевом обучении по образовательным программам среднего профессионального и высшего образования, утвержденном постановлением Правительства Российской Федерации от 27 апреля 2024 г, № 555.</w:t>
      </w:r>
    </w:p>
    <w:p w:rsidR="00155103" w:rsidRDefault="00AF13A1">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В случаях неисполнения гражданским служащим, принятым на целевое обучение по образовательным программам высшего образования за счет бюджетных ассигнований федерального бюджета в пределах квоты, установленной Правительством Российской Федерации, обязательства по осуществлению трудовой деятельности </w:t>
      </w:r>
      <w:r>
        <w:rPr>
          <w:rFonts w:ascii="Times New Roman" w:eastAsia="Times New Roman" w:hAnsi="Times New Roman" w:cs="Times New Roman"/>
          <w:b/>
          <w:bCs/>
          <w:color w:val="000000"/>
          <w:sz w:val="26"/>
          <w:szCs w:val="26"/>
          <w:lang w:eastAsia="ru-RU"/>
        </w:rPr>
        <w:t xml:space="preserve">в течение 3 лет, гражданский служащий выплачивает штраф </w:t>
      </w:r>
      <w:r>
        <w:rPr>
          <w:rFonts w:ascii="Times New Roman" w:eastAsia="Times New Roman" w:hAnsi="Times New Roman" w:cs="Times New Roman"/>
          <w:color w:val="000000"/>
          <w:sz w:val="26"/>
          <w:szCs w:val="26"/>
          <w:lang w:eastAsia="ru-RU"/>
        </w:rPr>
        <w:t>в размере расходов федерального бюджета, осуществленных на обучение гражданского служащего, который зачисляется в соответствующий бюджет бюджетной системы Российской Федерации (далее - штраф).</w:t>
      </w:r>
    </w:p>
    <w:p w:rsidR="00155103" w:rsidRDefault="00AF13A1">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Штраф с гражданского служащего взимается:</w:t>
      </w:r>
    </w:p>
    <w:p w:rsidR="00155103" w:rsidRDefault="00AF13A1">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 в случае если он не исполнил обязательство по осуществлению трудовой деятельности в связи с тем, что договор о целевом обучении был расторгнут (стал считаться расторгнутым) до завершения освоения образовательной программы, - в размере расходов, осуществленных на обучение гражданина за период фактического обучения по образовательной программе до дня, когда договор о целевом обучении расторгнут (стал считаться расторгнутым);</w:t>
      </w:r>
    </w:p>
    <w:p w:rsidR="00155103" w:rsidRDefault="00AF13A1">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б) в случае если гражданин завершил освоение образовательной программы на условиях договора о целевом обучении и не заключил дополнительное соглашение к служебному контракту на условиях договора о целевом обучении, - в размере расходов, осуществленных на обучение гражданина за период освоения образовательной программы;</w:t>
      </w:r>
    </w:p>
    <w:p w:rsidR="00155103" w:rsidRDefault="00AF13A1">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в) в случае если гражданин завершил освоение образовательной программы на условиях договора о целевом обучении, заключил дополнительное соглашение к служебному контракту на условиях договора о целевом обучении и не исполнил обязательство по осуществлению трудовой деятельности, - в размере, определяемом в соответствии с расходами, осуществленными на обучение гражданина за период освоения гражданином образовательной программы пропорционально доле неотработанного времени (дней) в пределах срока трудовой деятельности.</w:t>
      </w:r>
    </w:p>
    <w:p w:rsidR="00155103" w:rsidRDefault="00AF13A1">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Определение размера штрафа осуществляется организацией, осуществляющей образовательную деятельность, в которой гражданин обучался в соответствии с договором о целевом обучении.</w:t>
      </w:r>
    </w:p>
    <w:p w:rsidR="00155103" w:rsidRDefault="00AF13A1">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Организация, определяющая размер штрафа, направляет гражданину, обязанному выплатить штраф, требование о выплате штрафа с указанием размера штрафа и платежных реквизитов, в соответствии с которыми должен быть выплачен штраф.</w:t>
      </w:r>
    </w:p>
    <w:p w:rsidR="00155103" w:rsidRDefault="00AF13A1">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Одновременно с направлением требования заказчику или гражданину направляет в </w:t>
      </w:r>
      <w:r>
        <w:rPr>
          <w:rFonts w:ascii="Times New Roman" w:eastAsia="Times New Roman" w:hAnsi="Times New Roman" w:cs="Times New Roman"/>
          <w:color w:val="000000"/>
          <w:sz w:val="26"/>
          <w:szCs w:val="26"/>
          <w:lang w:eastAsia="ru-RU"/>
        </w:rPr>
        <w:lastRenderedPageBreak/>
        <w:t>федеральный орган исполнительной власти, исполняющий функции администратора доходов федерального бюджета в отношении этой организации (далее - администратор доходов федерального бюджета), копию указанного требования.</w:t>
      </w:r>
    </w:p>
    <w:p w:rsidR="00155103" w:rsidRDefault="00AF13A1">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Гражданин, обязанный выплатить штраф, не позднее 12 месяцев со дня получения требования о выплате штрафа выплачивает штраф посредством перечисления денежных средств на счет, указанный в требовании о выплате штрафа.</w:t>
      </w:r>
    </w:p>
    <w:p w:rsidR="00155103" w:rsidRDefault="00AF13A1">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Администратор доходов федерального бюджета осуществляет мониторинг выплаты штрафа в соответствии с информацией, полученной от организации, определяющей размер штрафа. В случае если гражданин в вышеуказанный срок не выплатил штраф или выплатил штраф не в полном объеме, администратор доходов федерального бюджета обеспечивает взыскание штрафа в судебном порядке.</w:t>
      </w:r>
    </w:p>
    <w:p w:rsidR="00155103" w:rsidRDefault="00155103">
      <w:pPr>
        <w:widowControl w:val="0"/>
        <w:spacing w:after="0" w:line="298" w:lineRule="exact"/>
        <w:ind w:left="40" w:right="40" w:firstLine="580"/>
        <w:jc w:val="both"/>
        <w:rPr>
          <w:rFonts w:ascii="Times New Roman" w:eastAsia="Times New Roman" w:hAnsi="Times New Roman" w:cs="Times New Roman"/>
          <w:color w:val="000000"/>
          <w:sz w:val="26"/>
          <w:szCs w:val="26"/>
          <w:lang w:eastAsia="ru-RU"/>
        </w:rPr>
      </w:pPr>
    </w:p>
    <w:p w:rsidR="00155103" w:rsidRDefault="00155103">
      <w:pPr>
        <w:widowControl w:val="0"/>
        <w:spacing w:after="0" w:line="298" w:lineRule="exact"/>
        <w:ind w:left="40" w:right="40" w:firstLine="580"/>
        <w:jc w:val="both"/>
        <w:rPr>
          <w:rFonts w:ascii="Times New Roman" w:eastAsia="Times New Roman" w:hAnsi="Times New Roman" w:cs="Times New Roman"/>
          <w:sz w:val="26"/>
          <w:szCs w:val="26"/>
          <w:lang w:eastAsia="ru-RU"/>
        </w:rPr>
        <w:sectPr w:rsidR="00155103">
          <w:headerReference w:type="even" r:id="rId18"/>
          <w:headerReference w:type="default" r:id="rId19"/>
          <w:pgSz w:w="11909" w:h="16834"/>
          <w:pgMar w:top="1308" w:right="544" w:bottom="1062" w:left="1072" w:header="0" w:footer="3" w:gutter="0"/>
          <w:cols w:space="720"/>
          <w:noEndnote/>
          <w:docGrid w:linePitch="360"/>
        </w:sectPr>
      </w:pPr>
    </w:p>
    <w:p w:rsidR="00155103" w:rsidRDefault="00155103">
      <w:pPr>
        <w:widowControl w:val="0"/>
        <w:spacing w:after="0" w:line="240" w:lineRule="exact"/>
        <w:rPr>
          <w:rFonts w:ascii="Times New Roman" w:eastAsia="Times New Roman" w:hAnsi="Times New Roman" w:cs="Times New Roman"/>
          <w:sz w:val="19"/>
          <w:szCs w:val="19"/>
          <w:lang w:eastAsia="ru-RU"/>
        </w:rPr>
      </w:pPr>
    </w:p>
    <w:p w:rsidR="00155103" w:rsidRDefault="00AF13A1">
      <w:pPr>
        <w:widowControl w:val="0"/>
        <w:tabs>
          <w:tab w:val="left" w:pos="8025"/>
        </w:tabs>
        <w:spacing w:after="0" w:line="240" w:lineRule="exac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ab/>
      </w:r>
    </w:p>
    <w:p w:rsidR="00155103" w:rsidRDefault="00AF13A1">
      <w:pPr>
        <w:framePr w:h="340" w:wrap="around" w:vAnchor="text" w:hAnchor="page" w:x="10561" w:y="399"/>
        <w:widowControl w:val="0"/>
        <w:spacing w:after="0" w:line="340" w:lineRule="exact"/>
        <w:rPr>
          <w:rFonts w:ascii="Times New Roman" w:eastAsia="Times New Roman" w:hAnsi="Times New Roman" w:cs="Times New Roman"/>
          <w:sz w:val="34"/>
          <w:szCs w:val="34"/>
          <w:lang w:eastAsia="ru-RU"/>
        </w:rPr>
      </w:pPr>
      <w:r>
        <w:rPr>
          <w:rFonts w:ascii="Times New Roman" w:eastAsia="Times New Roman" w:hAnsi="Times New Roman" w:cs="Times New Roman"/>
          <w:color w:val="000000"/>
          <w:sz w:val="34"/>
          <w:szCs w:val="34"/>
          <w:lang w:eastAsia="ru-RU"/>
        </w:rPr>
        <w:t>)</w:t>
      </w:r>
    </w:p>
    <w:p w:rsidR="00155103" w:rsidRDefault="00155103">
      <w:pPr>
        <w:widowControl w:val="0"/>
        <w:spacing w:before="97" w:after="97" w:line="240" w:lineRule="exact"/>
        <w:rPr>
          <w:rFonts w:ascii="Times New Roman" w:eastAsia="Times New Roman" w:hAnsi="Times New Roman" w:cs="Times New Roman"/>
          <w:sz w:val="19"/>
          <w:szCs w:val="19"/>
          <w:lang w:eastAsia="ru-RU"/>
        </w:rPr>
      </w:pPr>
    </w:p>
    <w:p w:rsidR="00155103" w:rsidRDefault="00155103">
      <w:pPr>
        <w:widowControl w:val="0"/>
        <w:spacing w:after="0" w:line="240" w:lineRule="auto"/>
        <w:rPr>
          <w:rFonts w:ascii="Times New Roman" w:eastAsia="Times New Roman" w:hAnsi="Times New Roman" w:cs="Times New Roman"/>
          <w:sz w:val="2"/>
          <w:szCs w:val="2"/>
          <w:lang w:eastAsia="ru-RU"/>
        </w:rPr>
        <w:sectPr w:rsidR="00155103">
          <w:type w:val="continuous"/>
          <w:pgSz w:w="11909" w:h="16834"/>
          <w:pgMar w:top="0" w:right="0" w:bottom="0" w:left="0" w:header="0" w:footer="3" w:gutter="0"/>
          <w:cols w:space="720"/>
          <w:noEndnote/>
          <w:docGrid w:linePitch="360"/>
        </w:sectPr>
      </w:pPr>
    </w:p>
    <w:p w:rsidR="00155103" w:rsidRDefault="00AF13A1">
      <w:pPr>
        <w:framePr w:h="242" w:wrap="around" w:vAnchor="text" w:hAnchor="page" w:x="1141" w:y="10"/>
        <w:widowControl w:val="0"/>
        <w:spacing w:after="0" w:line="240" w:lineRule="exact"/>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4"/>
          <w:szCs w:val="24"/>
          <w:lang w:eastAsia="ru-RU"/>
        </w:rPr>
        <w:t>Дата</w:t>
      </w:r>
    </w:p>
    <w:bookmarkStart w:id="3" w:name="bookmark7"/>
    <w:p w:rsidR="00155103" w:rsidRDefault="00AF13A1">
      <w:pPr>
        <w:keepNext/>
        <w:keepLines/>
        <w:widowControl w:val="0"/>
        <w:tabs>
          <w:tab w:val="left" w:leader="underscore" w:pos="2320"/>
        </w:tabs>
        <w:spacing w:after="60" w:line="320" w:lineRule="exact"/>
        <w:ind w:left="20"/>
        <w:jc w:val="both"/>
        <w:outlineLvl w:val="1"/>
        <w:rPr>
          <w:rFonts w:ascii="Times New Roman" w:eastAsia="Times New Roman" w:hAnsi="Times New Roman" w:cs="Times New Roman"/>
          <w:sz w:val="32"/>
          <w:szCs w:val="32"/>
          <w:lang w:eastAsia="ru-RU"/>
        </w:rPr>
      </w:pPr>
      <w:r>
        <w:rPr>
          <w:rFonts w:ascii="Times New Roman" w:eastAsia="Times New Roman" w:hAnsi="Times New Roman" w:cs="Times New Roman"/>
          <w:noProof/>
          <w:color w:val="000000"/>
          <w:sz w:val="32"/>
          <w:szCs w:val="32"/>
          <w:lang w:eastAsia="ru-RU"/>
        </w:rPr>
        <w:lastRenderedPageBreak/>
        <mc:AlternateContent>
          <mc:Choice Requires="wps">
            <w:drawing>
              <wp:anchor distT="0" distB="0" distL="114300" distR="114300" simplePos="0" relativeHeight="251697152" behindDoc="0" locked="0" layoutInCell="1" allowOverlap="1">
                <wp:simplePos x="0" y="0"/>
                <wp:positionH relativeFrom="column">
                  <wp:posOffset>-389890</wp:posOffset>
                </wp:positionH>
                <wp:positionV relativeFrom="paragraph">
                  <wp:posOffset>196215</wp:posOffset>
                </wp:positionV>
                <wp:extent cx="485775" cy="0"/>
                <wp:effectExtent l="0" t="0" r="9525" b="19050"/>
                <wp:wrapNone/>
                <wp:docPr id="64" name="Прямая соединительная линия 64"/>
                <wp:cNvGraphicFramePr/>
                <a:graphic xmlns:a="http://schemas.openxmlformats.org/drawingml/2006/main">
                  <a:graphicData uri="http://schemas.microsoft.com/office/word/2010/wordprocessingShape">
                    <wps:wsp>
                      <wps:cNvCnPr/>
                      <wps:spPr>
                        <a:xfrm flipH="1">
                          <a:off x="0" y="0"/>
                          <a:ext cx="485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64" o:spid="_x0000_s1026" style="position:absolute;flip:x;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7pt,15.45pt" to="7.5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Ufe7gEAAOQDAAAOAAAAZHJzL2Uyb0RvYy54bWysU0uO1DAQ3SNxB8t7OunR/BR1ehYzAhYI&#10;WnwO4HHsjoV/sk2neweskfoIXIEFSCMNcAbnRpSddEB8JITYWGVXvVf1qsqLi62SaMOcF0bXeD4r&#10;MWKamkbodY1fPL9/7xwjH4huiDSa1XjHPL5Y3r2z6GzFjkxrZMMcAhLtq87WuA3BVkXhacsU8TNj&#10;mQYnN06RAFe3LhpHOmBXsjgqy9OiM66xzlDmPbxeDU68zPycMxqecO5ZQLLGUFvIp8vndTqL5YJU&#10;a0dsK+hYBvmHKhQRGpJOVFckEPTKiV+olKDOeMPDjBpVGM4FZVkDqJmXP6l51hLLshZojrdTm/z/&#10;o6WPNyuHRFPj02OMNFEwo/i+f93v4+f4od+j/k38Gj/Fj/Emfok3/Vuwb/t3YCdnvB2f9wjg0MvO&#10;+gooL/XKjTdvVy41ZsudQlwK+xDWJLcKxKNtnsRumgTbBkTh8fj85OzsBCN6cBUDQ2KyzocHzCiU&#10;jBpLoVOPSEU2j3yArBB6CIFLqmioIVthJ1kKlvop46Abcg3V5I1jl9KhDYFdaV7Okx7gypEJwoWU&#10;E6jMKf8IGmMTjOUt/FvgFJ0zGh0moBLauN9lDdtDqXyIP6getCbZ16bZ5YnkdsAqZWXj2qdd/fGe&#10;4d8/5/IbAAAA//8DAFBLAwQUAAYACAAAACEAgZhtuN0AAAAIAQAADwAAAGRycy9kb3ducmV2Lnht&#10;bEyPQU7DMBBF90i9gzWV2FStk0JDCXEqVIkNLFoKB3DiIYmwxyF2U/f2uGJBl1/z9P+bYhOMZiMO&#10;rrMkIF0kwJBqqzpqBHx+vMzXwJyXpKS2hALO6GBTTm4KmSt7onccD75hsYRcLgW03vc5565u0Ui3&#10;sD1SvH3ZwUgf49BwNchTLDeaL5Mk40Z2FBda2eO2xfr7cDQCXnf72XkZstnPw6rahnGtw5vTQtxO&#10;w/MTMI/B/8Nw0Y/qUEanyh5JOaYFzLP0PqIC7pJHYBdglQKr/jIvC379QPkLAAD//wMAUEsBAi0A&#10;FAAGAAgAAAAhALaDOJL+AAAA4QEAABMAAAAAAAAAAAAAAAAAAAAAAFtDb250ZW50X1R5cGVzXS54&#10;bWxQSwECLQAUAAYACAAAACEAOP0h/9YAAACUAQAACwAAAAAAAAAAAAAAAAAvAQAAX3JlbHMvLnJl&#10;bHNQSwECLQAUAAYACAAAACEAF3FH3u4BAADkAwAADgAAAAAAAAAAAAAAAAAuAgAAZHJzL2Uyb0Rv&#10;Yy54bWxQSwECLQAUAAYACAAAACEAgZhtuN0AAAAIAQAADwAAAAAAAAAAAAAAAABIBAAAZHJzL2Rv&#10;d25yZXYueG1sUEsFBgAAAAAEAAQA8wAAAFIFAAAAAA==&#10;" strokecolor="black [3040]"/>
            </w:pict>
          </mc:Fallback>
        </mc:AlternateContent>
      </w:r>
      <w:r>
        <w:rPr>
          <w:rFonts w:ascii="Times New Roman" w:eastAsia="Times New Roman" w:hAnsi="Times New Roman" w:cs="Times New Roman"/>
          <w:color w:val="000000"/>
          <w:sz w:val="32"/>
          <w:szCs w:val="32"/>
          <w:lang w:eastAsia="ru-RU"/>
        </w:rPr>
        <w:t>__(</w:t>
      </w:r>
      <w:r>
        <w:rPr>
          <w:rFonts w:ascii="Times New Roman" w:eastAsia="Times New Roman" w:hAnsi="Times New Roman" w:cs="Times New Roman"/>
          <w:color w:val="000000"/>
          <w:sz w:val="20"/>
          <w:szCs w:val="20"/>
          <w:lang w:eastAsia="ru-RU"/>
        </w:rPr>
        <w:tab/>
      </w:r>
      <w:bookmarkEnd w:id="3"/>
    </w:p>
    <w:p w:rsidR="00155103" w:rsidRDefault="00AF13A1">
      <w:pPr>
        <w:widowControl w:val="0"/>
        <w:spacing w:after="0" w:line="150" w:lineRule="exact"/>
        <w:rPr>
          <w:rFonts w:ascii="Times New Roman" w:eastAsia="Times New Roman" w:hAnsi="Times New Roman" w:cs="Times New Roman"/>
          <w:bCs/>
          <w:sz w:val="16"/>
          <w:szCs w:val="16"/>
          <w:lang w:eastAsia="ru-RU"/>
        </w:rPr>
        <w:sectPr w:rsidR="00155103">
          <w:type w:val="continuous"/>
          <w:pgSz w:w="11909" w:h="16834"/>
          <w:pgMar w:top="5258" w:right="1030" w:bottom="5570" w:left="8204" w:header="0" w:footer="3" w:gutter="0"/>
          <w:cols w:space="720"/>
          <w:noEndnote/>
          <w:docGrid w:linePitch="360"/>
        </w:sectPr>
      </w:pPr>
      <w:r>
        <w:rPr>
          <w:rFonts w:ascii="Times New Roman" w:eastAsia="Times New Roman" w:hAnsi="Times New Roman" w:cs="Times New Roman"/>
          <w:bCs/>
          <w:color w:val="000000"/>
          <w:sz w:val="16"/>
          <w:szCs w:val="16"/>
          <w:lang w:eastAsia="ru-RU"/>
        </w:rPr>
        <w:t xml:space="preserve"> (подпись, инициалы, фамилия)</w:t>
      </w:r>
    </w:p>
    <w:p w:rsidR="00155103" w:rsidRDefault="00AF13A1">
      <w:pPr>
        <w:widowControl w:val="0"/>
        <w:spacing w:after="0" w:line="276" w:lineRule="exact"/>
        <w:ind w:left="4940"/>
        <w:jc w:val="both"/>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lastRenderedPageBreak/>
        <w:t>Приложение № 5</w:t>
      </w:r>
    </w:p>
    <w:p w:rsidR="00155103" w:rsidRDefault="00155103">
      <w:pPr>
        <w:framePr w:w="254" w:h="2572" w:hRule="exact" w:wrap="around" w:hAnchor="margin" w:x="-355" w:y="-35"/>
        <w:widowControl w:val="0"/>
        <w:spacing w:after="0" w:line="220" w:lineRule="exact"/>
        <w:textDirection w:val="btLr"/>
        <w:rPr>
          <w:rFonts w:ascii="Times New Roman" w:eastAsia="Times New Roman" w:hAnsi="Times New Roman" w:cs="Times New Roman"/>
          <w:lang w:eastAsia="ru-RU"/>
        </w:rPr>
      </w:pPr>
    </w:p>
    <w:p w:rsidR="00155103" w:rsidRDefault="00AF13A1">
      <w:pPr>
        <w:widowControl w:val="0"/>
        <w:spacing w:after="629" w:line="276" w:lineRule="exact"/>
        <w:ind w:left="4940" w:right="40"/>
        <w:jc w:val="both"/>
        <w:rPr>
          <w:rFonts w:ascii="Times New Roman" w:eastAsia="Times New Roman" w:hAnsi="Times New Roman" w:cs="Times New Roman"/>
          <w:sz w:val="20"/>
          <w:szCs w:val="20"/>
          <w:lang w:eastAsia="ru-RU"/>
        </w:rPr>
      </w:pPr>
      <w:r>
        <w:rPr>
          <w:rFonts w:ascii="Times New Roman" w:eastAsia="Times New Roman" w:hAnsi="Times New Roman" w:cs="Times New Roman"/>
          <w:color w:val="000000"/>
          <w:lang w:eastAsia="ru-RU"/>
        </w:rPr>
        <w:t>к Положению о порядке заключения договора о целевом обучении между Арбитражным судом Сахалинской области и гражданином Российской Федерации с обязательством последующего прохождения федеральной государственной гражданской службы</w:t>
      </w:r>
    </w:p>
    <w:p w:rsidR="00155103" w:rsidRDefault="00AF13A1">
      <w:pPr>
        <w:widowControl w:val="0"/>
        <w:spacing w:after="0" w:line="324" w:lineRule="exact"/>
        <w:ind w:left="200"/>
        <w:jc w:val="center"/>
        <w:rPr>
          <w:rFonts w:ascii="Times New Roman" w:eastAsia="Times New Roman" w:hAnsi="Times New Roman" w:cs="Times New Roman"/>
          <w:b/>
          <w:bCs/>
          <w:color w:val="000000"/>
          <w:sz w:val="26"/>
          <w:szCs w:val="26"/>
          <w:shd w:val="clear" w:color="auto" w:fill="FFFFFF"/>
          <w:lang w:eastAsia="ru-RU"/>
        </w:rPr>
      </w:pPr>
      <w:r>
        <w:rPr>
          <w:rFonts w:ascii="Times New Roman" w:eastAsia="Times New Roman" w:hAnsi="Times New Roman" w:cs="Times New Roman"/>
          <w:b/>
          <w:bCs/>
          <w:color w:val="000000"/>
          <w:sz w:val="26"/>
          <w:szCs w:val="26"/>
          <w:shd w:val="clear" w:color="auto" w:fill="FFFFFF"/>
          <w:lang w:eastAsia="ru-RU"/>
        </w:rPr>
        <w:t>ТИПОВАЯ ФОРМА</w:t>
      </w:r>
    </w:p>
    <w:p w:rsidR="00155103" w:rsidRDefault="00AF13A1">
      <w:pPr>
        <w:widowControl w:val="0"/>
        <w:spacing w:after="0" w:line="324" w:lineRule="exact"/>
        <w:ind w:left="200"/>
        <w:jc w:val="center"/>
        <w:rPr>
          <w:rFonts w:ascii="Times New Roman" w:eastAsia="Times New Roman" w:hAnsi="Times New Roman" w:cs="Times New Roman"/>
          <w:b/>
          <w:bCs/>
          <w:color w:val="000000"/>
          <w:sz w:val="26"/>
          <w:szCs w:val="26"/>
          <w:shd w:val="clear" w:color="auto" w:fill="FFFFFF"/>
          <w:lang w:eastAsia="ru-RU"/>
        </w:rPr>
      </w:pPr>
      <w:r>
        <w:rPr>
          <w:rFonts w:ascii="Times New Roman" w:eastAsia="Times New Roman" w:hAnsi="Times New Roman" w:cs="Times New Roman"/>
          <w:b/>
          <w:bCs/>
          <w:color w:val="000000"/>
          <w:sz w:val="26"/>
          <w:szCs w:val="26"/>
          <w:shd w:val="clear" w:color="auto" w:fill="FFFFFF"/>
          <w:lang w:eastAsia="ru-RU"/>
        </w:rPr>
        <w:t xml:space="preserve"> договора о целевом обучении по образовательной программе среднего профессионального или высшего образования</w:t>
      </w:r>
    </w:p>
    <w:p w:rsidR="00155103" w:rsidRDefault="00155103">
      <w:pPr>
        <w:widowControl w:val="0"/>
        <w:spacing w:after="0" w:line="324" w:lineRule="exact"/>
        <w:ind w:left="200"/>
        <w:jc w:val="center"/>
        <w:rPr>
          <w:rFonts w:ascii="Times New Roman" w:eastAsia="Times New Roman" w:hAnsi="Times New Roman" w:cs="Times New Roman"/>
          <w:b/>
          <w:bCs/>
          <w:sz w:val="26"/>
          <w:szCs w:val="26"/>
          <w:lang w:eastAsia="ru-RU"/>
        </w:rPr>
      </w:pPr>
    </w:p>
    <w:p w:rsidR="00155103" w:rsidRDefault="00AF13A1">
      <w:pPr>
        <w:widowControl w:val="0"/>
        <w:spacing w:after="0" w:line="280" w:lineRule="exact"/>
        <w:ind w:left="20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color w:val="000000"/>
          <w:sz w:val="28"/>
          <w:szCs w:val="28"/>
          <w:shd w:val="clear" w:color="auto" w:fill="FFFFFF"/>
          <w:lang w:eastAsia="ru-RU"/>
        </w:rPr>
        <w:t>ДОГОВОР</w:t>
      </w:r>
    </w:p>
    <w:p w:rsidR="00155103" w:rsidRDefault="00AF13A1">
      <w:pPr>
        <w:widowControl w:val="0"/>
        <w:spacing w:after="0" w:line="280" w:lineRule="exact"/>
        <w:ind w:left="20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color w:val="000000"/>
          <w:sz w:val="28"/>
          <w:szCs w:val="28"/>
          <w:shd w:val="clear" w:color="auto" w:fill="FFFFFF"/>
          <w:lang w:eastAsia="ru-RU"/>
        </w:rPr>
        <w:t>о целевом обучении по образовательной программе</w:t>
      </w:r>
    </w:p>
    <w:p w:rsidR="00155103" w:rsidRDefault="00155103">
      <w:pPr>
        <w:widowControl w:val="0"/>
        <w:spacing w:after="0" w:line="180" w:lineRule="exact"/>
        <w:ind w:left="200"/>
        <w:jc w:val="center"/>
        <w:rPr>
          <w:rFonts w:ascii="Times New Roman" w:eastAsia="Times New Roman" w:hAnsi="Times New Roman" w:cs="Times New Roman"/>
          <w:b/>
          <w:bCs/>
          <w:color w:val="000000"/>
          <w:sz w:val="18"/>
          <w:szCs w:val="18"/>
          <w:shd w:val="clear" w:color="auto" w:fill="FFFFFF"/>
          <w:lang w:eastAsia="ru-RU"/>
        </w:rPr>
      </w:pPr>
    </w:p>
    <w:p w:rsidR="00155103" w:rsidRDefault="00AF13A1">
      <w:pPr>
        <w:widowControl w:val="0"/>
        <w:spacing w:after="0" w:line="180" w:lineRule="exact"/>
        <w:ind w:left="200"/>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47328" behindDoc="0" locked="0" layoutInCell="1" allowOverlap="1">
                <wp:simplePos x="0" y="0"/>
                <wp:positionH relativeFrom="column">
                  <wp:posOffset>1210945</wp:posOffset>
                </wp:positionH>
                <wp:positionV relativeFrom="paragraph">
                  <wp:posOffset>10795</wp:posOffset>
                </wp:positionV>
                <wp:extent cx="4533900" cy="0"/>
                <wp:effectExtent l="9525" t="9525" r="9525" b="9525"/>
                <wp:wrapNone/>
                <wp:docPr id="96" name="Прямая со стрелкой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3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6" o:spid="_x0000_s1026" type="#_x0000_t32" style="position:absolute;margin-left:95.35pt;margin-top:.85pt;width:357pt;height: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9uETQIAAFYEAAAOAAAAZHJzL2Uyb0RvYy54bWysVEtu2zAQ3RfoHQjtHUm27NpC5KCQ7G7S&#10;NkDSA9AkZRGVSIJkLBtFgTQXyBF6hW666Ac5g3yjDukPnHZTFNViNNTMvPk96vxi3dRoxbThUmRB&#10;fBYFiAkiKRfLLHh3M++NA2QsFhTXUrAs2DATXEyfPztvVcr6spI1ZRoBiDBpq7KgslalYWhIxRps&#10;zqRiAoyl1A22cNTLkGrcAnpTh/0oGoWt1FRpSZgx8LXYGYOpxy9LRuzbsjTMojoLoDbrpfZy4WQ4&#10;PcfpUmNVcbIvA/9DFQ3mApIeoQpsMbrV/A+ohhMtjSztGZFNKMuSE+Z7gG7i6LduriusmO8FhmPU&#10;cUzm/8GSN6srjTjNgskoQAI3sKPu8/Zu+9D97L5sH9D2U/cIYnu/veu+dj+6791j9w2BM0yuVSYF&#10;gFxcadc7WYtrdSnJe4OEzCsslsx3cLNRgBq7iPBJiDsYBfkX7WtJwQffWunHuC514yBhQGjtt7U5&#10;boutLSLwMRkOBpMIlkoOthCnh0CljX3FZIOckgXGasyXlc2lEMAJqWOfBq8ujXVl4fQQ4LIKOed1&#10;7alRC9TCbIb9oQ8wsubUGZ2b0ctFXmu0wo5c/vE9guXUTctbQT1YxTCd7XWLeb3TIXktHB40BuXs&#10;tR17PkyiyWw8Gye9pD+a9ZKoKHov53nSG83jF8NiUOR5EX90pcVJWnFKmXDVHZgcJ3/HlP2d2nHw&#10;yOXjGMKn6H5eUOzh7Yv2m3XL3NFiIenmSh82DuT1zvuL5m7H6Rn009/B9BcAAAD//wMAUEsDBBQA&#10;BgAIAAAAIQAfugSa2QAAAAcBAAAPAAAAZHJzL2Rvd25yZXYueG1sTI7NTsMwEITvSLyDtUhcELVb&#10;8ZcQp6qQOHCkrcR1Gy9JIF5HsdOEPj0LFzjtjGY0+xXr2XfqSENsA1tYLgwo4iq4lmsL+93z9QOo&#10;mJAddoHJwhdFWJfnZwXmLkz8SsdtqpWMcMzRQpNSn2sdq4Y8xkXoiSV7D4PHJHaotRtwknHf6ZUx&#10;d9pjy/KhwZ6eGqo+t6O3QHG8XZpN5uv9y2m6eludPqZ+Z+3lxbx5BJVoTn9l+MEXdCiF6RBGdlF1&#10;4jNzL1URciTPzI2Iw6/XZaH/85ffAAAA//8DAFBLAQItABQABgAIAAAAIQC2gziS/gAAAOEBAAAT&#10;AAAAAAAAAAAAAAAAAAAAAABbQ29udGVudF9UeXBlc10ueG1sUEsBAi0AFAAGAAgAAAAhADj9If/W&#10;AAAAlAEAAAsAAAAAAAAAAAAAAAAALwEAAF9yZWxzLy5yZWxzUEsBAi0AFAAGAAgAAAAhAC2b24RN&#10;AgAAVgQAAA4AAAAAAAAAAAAAAAAALgIAAGRycy9lMm9Eb2MueG1sUEsBAi0AFAAGAAgAAAAhAB+6&#10;BJrZAAAABwEAAA8AAAAAAAAAAAAAAAAApwQAAGRycy9kb3ducmV2LnhtbFBLBQYAAAAABAAEAPMA&#10;AACtBQAAAAA=&#10;"/>
            </w:pict>
          </mc:Fallback>
        </mc:AlternateContent>
      </w:r>
      <w:r>
        <w:rPr>
          <w:rFonts w:ascii="Times New Roman" w:eastAsia="Times New Roman" w:hAnsi="Times New Roman" w:cs="Times New Roman"/>
          <w:bCs/>
          <w:color w:val="000000"/>
          <w:sz w:val="16"/>
          <w:szCs w:val="16"/>
          <w:shd w:val="clear" w:color="auto" w:fill="FFFFFF"/>
          <w:lang w:eastAsia="ru-RU"/>
        </w:rPr>
        <w:t>(среднего профессионального образования, высшего образования)</w:t>
      </w:r>
    </w:p>
    <w:p w:rsidR="00155103" w:rsidRDefault="00AF13A1">
      <w:pPr>
        <w:widowControl w:val="0"/>
        <w:spacing w:after="358" w:line="180" w:lineRule="exact"/>
        <w:ind w:left="200"/>
        <w:jc w:val="center"/>
        <w:rPr>
          <w:rFonts w:ascii="Times New Roman" w:eastAsia="Times New Roman" w:hAnsi="Times New Roman" w:cs="Times New Roman"/>
          <w:bCs/>
          <w:color w:val="000000"/>
          <w:sz w:val="16"/>
          <w:szCs w:val="16"/>
          <w:shd w:val="clear" w:color="auto" w:fill="FFFFFF"/>
          <w:lang w:eastAsia="ru-RU"/>
        </w:rPr>
      </w:pPr>
      <w:r>
        <w:rPr>
          <w:rFonts w:ascii="Times New Roman" w:eastAsia="Times New Roman" w:hAnsi="Times New Roman" w:cs="Times New Roman"/>
          <w:bCs/>
          <w:color w:val="000000"/>
          <w:sz w:val="16"/>
          <w:szCs w:val="16"/>
          <w:shd w:val="clear" w:color="auto" w:fill="FFFFFF"/>
          <w:lang w:eastAsia="ru-RU"/>
        </w:rPr>
        <w:t>(выбрать нужное)</w:t>
      </w:r>
    </w:p>
    <w:p w:rsidR="00155103" w:rsidRDefault="00AF13A1">
      <w:pPr>
        <w:widowControl w:val="0"/>
        <w:tabs>
          <w:tab w:val="left" w:pos="6902"/>
          <w:tab w:val="right" w:leader="underscore" w:pos="7728"/>
          <w:tab w:val="right" w:leader="underscore" w:pos="9520"/>
          <w:tab w:val="left" w:leader="underscore" w:pos="10028"/>
        </w:tabs>
        <w:spacing w:after="10" w:line="260" w:lineRule="exact"/>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г. Южно-Сахалинск</w:t>
      </w:r>
      <w:r>
        <w:rPr>
          <w:rFonts w:ascii="Times New Roman" w:eastAsia="Times New Roman" w:hAnsi="Times New Roman" w:cs="Times New Roman"/>
          <w:color w:val="000000"/>
          <w:sz w:val="28"/>
          <w:szCs w:val="28"/>
          <w:shd w:val="clear" w:color="auto" w:fill="FFFFFF"/>
          <w:lang w:eastAsia="ru-RU"/>
        </w:rPr>
        <w:tab/>
      </w:r>
      <w:r>
        <w:rPr>
          <w:rFonts w:ascii="Times New Roman" w:eastAsia="Times New Roman" w:hAnsi="Times New Roman" w:cs="Times New Roman"/>
          <w:color w:val="000000"/>
          <w:sz w:val="26"/>
          <w:szCs w:val="26"/>
          <w:lang w:eastAsia="ru-RU"/>
        </w:rPr>
        <w:t>«</w:t>
      </w:r>
      <w:r>
        <w:rPr>
          <w:rFonts w:ascii="Times New Roman" w:eastAsia="Times New Roman" w:hAnsi="Times New Roman" w:cs="Times New Roman"/>
          <w:color w:val="000000"/>
          <w:sz w:val="26"/>
          <w:szCs w:val="26"/>
          <w:lang w:eastAsia="ru-RU"/>
        </w:rPr>
        <w:tab/>
        <w:t>»</w:t>
      </w:r>
      <w:r>
        <w:rPr>
          <w:rFonts w:ascii="Times New Roman" w:eastAsia="Times New Roman" w:hAnsi="Times New Roman" w:cs="Times New Roman"/>
          <w:color w:val="000000"/>
          <w:sz w:val="26"/>
          <w:szCs w:val="26"/>
          <w:lang w:eastAsia="ru-RU"/>
        </w:rPr>
        <w:tab/>
        <w:t>20</w:t>
      </w:r>
      <w:r>
        <w:rPr>
          <w:rFonts w:ascii="Times New Roman" w:eastAsia="Times New Roman" w:hAnsi="Times New Roman" w:cs="Times New Roman"/>
          <w:color w:val="000000"/>
          <w:sz w:val="26"/>
          <w:szCs w:val="26"/>
          <w:lang w:eastAsia="ru-RU"/>
        </w:rPr>
        <w:tab/>
        <w:t>г.</w:t>
      </w:r>
    </w:p>
    <w:p w:rsidR="00155103" w:rsidRDefault="00AF13A1">
      <w:pPr>
        <w:widowControl w:val="0"/>
        <w:spacing w:line="150" w:lineRule="exact"/>
        <w:ind w:left="7440"/>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(дата заключения договора)</w:t>
      </w:r>
    </w:p>
    <w:p w:rsidR="00155103" w:rsidRDefault="00155103">
      <w:pPr>
        <w:widowControl w:val="0"/>
        <w:tabs>
          <w:tab w:val="left" w:pos="6902"/>
          <w:tab w:val="right" w:leader="underscore" w:pos="7728"/>
          <w:tab w:val="right" w:leader="underscore" w:pos="9520"/>
          <w:tab w:val="left" w:leader="underscore" w:pos="10028"/>
        </w:tabs>
        <w:spacing w:after="10" w:line="260" w:lineRule="exact"/>
        <w:jc w:val="both"/>
        <w:rPr>
          <w:rFonts w:ascii="Times New Roman" w:eastAsia="Times New Roman" w:hAnsi="Times New Roman" w:cs="Times New Roman"/>
          <w:b/>
          <w:bCs/>
          <w:sz w:val="15"/>
          <w:szCs w:val="15"/>
          <w:lang w:eastAsia="ru-RU"/>
        </w:rPr>
      </w:pPr>
    </w:p>
    <w:p w:rsidR="00155103" w:rsidRDefault="00AF13A1">
      <w:pPr>
        <w:widowControl w:val="0"/>
        <w:spacing w:after="288" w:line="260" w:lineRule="exact"/>
        <w:ind w:right="240"/>
        <w:jc w:val="center"/>
        <w:rPr>
          <w:rFonts w:ascii="Times New Roman" w:eastAsia="Times New Roman" w:hAnsi="Times New Roman" w:cs="Times New Roman"/>
          <w:sz w:val="26"/>
          <w:szCs w:val="26"/>
          <w:lang w:eastAsia="ru-RU"/>
        </w:rPr>
      </w:pP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23776" behindDoc="0" locked="0" layoutInCell="1" allowOverlap="1">
                <wp:simplePos x="0" y="0"/>
                <wp:positionH relativeFrom="column">
                  <wp:posOffset>75565</wp:posOffset>
                </wp:positionH>
                <wp:positionV relativeFrom="paragraph">
                  <wp:posOffset>314324</wp:posOffset>
                </wp:positionV>
                <wp:extent cx="6457950" cy="0"/>
                <wp:effectExtent l="0" t="0" r="19050" b="19050"/>
                <wp:wrapNone/>
                <wp:docPr id="95"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579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95" o:spid="_x0000_s1026" style="position:absolute;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95pt,24.75pt" to="514.4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ii3FwIAAOkDAAAOAAAAZHJzL2Uyb0RvYy54bWysU82O0zAQviPxDpbvNGlFFzZquoetlssC&#10;lXZ5gFnHaSIc2/KYpr0BZ6Q+Aq/AAaSVFniG5I0YO23ZhRsiB2s8P5/nm/kyO9s0iq2lw9ronI9H&#10;KWdSC1PUepXzN9cXT55zhh50AcpomfOtRH42f/xo1tpMTkxlVCEdIxCNWWtzXnlvsyRBUckGcGSs&#10;1BQsjWvA09WtksJBS+iNSiZpepK0xhXWGSERybsYgnwe8ctSCv+6LFF6pnJOvfl4unjehDOZzyBb&#10;ObBVLfZtwD900UCt6dEj1AI8sHeu/guqqYUzaEo/EqZJTFnWQkYOxGac/sHmqgIrIxcaDtrjmPD/&#10;wYpX66VjdZHz0ylnGhraUfe5f9/vuu/dl37H+g/dz+5b97W77X50t/1Hsu/6T2SHYHe3d+8YldMs&#10;W4sZQZ7rpQvTEBt9ZS+NeIsUSx4EwwXtkLYpXRPSaRxsE3ezPe5GbjwT5Dx5On12OqUVikMsgexQ&#10;aB36F9I0LBg5V7UOY4MM1pfow9OQHVKCW5uLWqm4eqVZG7hPiL0AEmCpwJPZWBoJ6hVnoFakbOFd&#10;RESj6iJUBxzc4rlybA0kLtJkYdprapczBegpQBziNxRWUMghlWike+Uh+JemGNzj9OCndgfo2PmD&#10;JwONBWA1lMRQmDtVKB1aklHze9a/ZxysG1Nsl+6wCNJTLNtrPwj2/p3s+3/o/BcAAAD//wMAUEsD&#10;BBQABgAIAAAAIQCmHpsp2wAAAAkBAAAPAAAAZHJzL2Rvd25yZXYueG1sTI9NT8MwDIbvSPyHyEhc&#10;JpauwLSVphMCeuPCGOLqNaataJyuybbCr8cTBzi+H3r9OF+NrlMHGkLr2cBsmoAirrxtuTaweS2v&#10;FqBCRLbYeSYDXxRgVZyf5ZhZf+QXOqxjrWSEQ4YGmhj7TOtQNeQwTH1PLNmHHxxGkUOt7YBHGXed&#10;TpNkrh22LBca7OmhoepzvXcGQvlGu/J7Uk2S9+vaU7p7fH5CYy4vxvs7UJHG+FeGE76gQyFMW79n&#10;G1QneraUpoGb5S2oU56kC3G2v44ucv3/g+IHAAD//wMAUEsBAi0AFAAGAAgAAAAhALaDOJL+AAAA&#10;4QEAABMAAAAAAAAAAAAAAAAAAAAAAFtDb250ZW50X1R5cGVzXS54bWxQSwECLQAUAAYACAAAACEA&#10;OP0h/9YAAACUAQAACwAAAAAAAAAAAAAAAAAvAQAAX3JlbHMvLnJlbHNQSwECLQAUAAYACAAAACEA&#10;qxootxcCAADpAwAADgAAAAAAAAAAAAAAAAAuAgAAZHJzL2Uyb0RvYy54bWxQSwECLQAUAAYACAAA&#10;ACEAph6bKdsAAAAJAQAADwAAAAAAAAAAAAAAAABxBAAAZHJzL2Rvd25yZXYueG1sUEsFBgAAAAAE&#10;AAQA8wAAAHkFAAAAAA==&#10;">
                <o:lock v:ext="edit" shapetype="f"/>
              </v:line>
            </w:pict>
          </mc:Fallback>
        </mc:AlternateContent>
      </w:r>
      <w:r>
        <w:rPr>
          <w:rFonts w:ascii="Times New Roman" w:eastAsia="Times New Roman" w:hAnsi="Times New Roman" w:cs="Times New Roman"/>
          <w:color w:val="000000"/>
          <w:sz w:val="26"/>
          <w:szCs w:val="26"/>
          <w:lang w:eastAsia="ru-RU"/>
        </w:rPr>
        <w:t>Арбитражный суд Сахалинской области (далее - Арбитражный суд)  в лице</w:t>
      </w:r>
    </w:p>
    <w:p w:rsidR="00155103" w:rsidRDefault="00AF13A1">
      <w:pPr>
        <w:widowControl w:val="0"/>
        <w:spacing w:after="430" w:line="150" w:lineRule="exact"/>
        <w:ind w:right="40"/>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(должность, фамилия, имя, отчество)</w:t>
      </w:r>
    </w:p>
    <w:p w:rsidR="00155103" w:rsidRDefault="00AF13A1">
      <w:pPr>
        <w:widowControl w:val="0"/>
        <w:tabs>
          <w:tab w:val="right" w:leader="underscore" w:pos="10034"/>
        </w:tabs>
        <w:spacing w:after="0" w:line="260" w:lineRule="exact"/>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24800" behindDoc="0" locked="0" layoutInCell="1" allowOverlap="1">
                <wp:simplePos x="0" y="0"/>
                <wp:positionH relativeFrom="column">
                  <wp:posOffset>2047240</wp:posOffset>
                </wp:positionH>
                <wp:positionV relativeFrom="paragraph">
                  <wp:posOffset>160019</wp:posOffset>
                </wp:positionV>
                <wp:extent cx="4486275" cy="0"/>
                <wp:effectExtent l="0" t="0" r="9525" b="19050"/>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86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94" o:spid="_x0000_s1026" style="position:absolute;z-index:251724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1.2pt,12.6pt" to="514.4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rx0GAIAAOkDAAAOAAAAZHJzL2Uyb0RvYy54bWysU82O0zAQviPxDpbvNG3VLrtR0z1stVwW&#10;qLTLA8w6ThPh2JbHNO0NOCP1EXgFDiCttMAzJG/E2GnLLtwQOVjj+fk838yX2fmmVmwtHVZGZ3w0&#10;GHImtTB5pVcZf3Nz+eyUM/Sgc1BGy4xvJfLz+dMns8amcmxKo3LpGIFoTBub8dJ7myYJilLWgANj&#10;paZgYVwNnq5uleQOGkKvVTIeDk+SxrjcOiMkInkXfZDPI35RSOFfFwVKz1TGqTcfTxfP23Am8xmk&#10;Kwe2rMS+DfiHLmqoND16hFqAB/bOVX9B1ZVwBk3hB8LUiSmKSsjIgdiMhn+wuS7BysiFhoP2OCb8&#10;f7Di1XrpWJVn/GzCmYaadtR+7t53u/Z7+6Xbse5D+7P91n5t79of7V33kez77hPZIdje7907RuU0&#10;y8ZiSpAXeunCNMRGX9srI94ixZJHwXBB26dtCleHdBoH28TdbI+7kRvPBDknk9OT8fMpZ+IQSyA9&#10;FFqH/oU0NQtGxlWlw9gghfUV+vA0pIeU4NbmslIqrl5p1hD36TggAwmwUODJrC2NBPWKM1ArUrbw&#10;LiKiUVUeqgMObvFCObYGEhdpMjfNDbXLmQL0FCAO8esLS8hln3o2JXevPAT/0uS9ezQ8+KndHjp2&#10;/ujJQGMBWPYlMRSQqELp0JKMmt+z/j3jYN2afLt0h0WQnmLZXvtBsA/vZD/8Q+e/AAAA//8DAFBL&#10;AwQUAAYACAAAACEA7VByod0AAAAKAQAADwAAAGRycy9kb3ducmV2LnhtbEyPwU7DMAyG70i8Q2Qk&#10;LtOWkME0StMJAb1x2QBx9RrTVjRO12Rb4enJxAGOtj/9/v58NbpOHGgIrWcDVzMFgrjytuXawOtL&#10;OV2CCBHZYueZDHxRgFVxfpZjZv2R13TYxFqkEA4ZGmhi7DMpQ9WQwzDzPXG6ffjBYUzjUEs74DGF&#10;u05qpRbSYcvpQ4M9PTRUfW72zkAo32hXfk+qiXqf15707vH5CY25vBjv70BEGuMfDCf9pA5Fctr6&#10;PdsgOgNzra8TakDfaBAnQOnlLYjt70YWufxfofgBAAD//wMAUEsBAi0AFAAGAAgAAAAhALaDOJL+&#10;AAAA4QEAABMAAAAAAAAAAAAAAAAAAAAAAFtDb250ZW50X1R5cGVzXS54bWxQSwECLQAUAAYACAAA&#10;ACEAOP0h/9YAAACUAQAACwAAAAAAAAAAAAAAAAAvAQAAX3JlbHMvLnJlbHNQSwECLQAUAAYACAAA&#10;ACEAWYK8dBgCAADpAwAADgAAAAAAAAAAAAAAAAAuAgAAZHJzL2Uyb0RvYy54bWxQSwECLQAUAAYA&#10;CAAAACEA7VByod0AAAAKAQAADwAAAAAAAAAAAAAAAAByBAAAZHJzL2Rvd25yZXYueG1sUEsFBgAA&#10;AAAEAAQA8wAAAHwFAAAAAA==&#10;">
                <o:lock v:ext="edit" shapetype="f"/>
              </v:line>
            </w:pict>
          </mc:Fallback>
        </mc:AlternateContent>
      </w:r>
      <w:r>
        <w:rPr>
          <w:rFonts w:ascii="Times New Roman" w:eastAsia="Times New Roman" w:hAnsi="Times New Roman" w:cs="Times New Roman"/>
          <w:color w:val="000000"/>
          <w:sz w:val="26"/>
          <w:szCs w:val="26"/>
          <w:lang w:eastAsia="ru-RU"/>
        </w:rPr>
        <w:t>действующего на основании</w:t>
      </w:r>
      <w:r>
        <w:rPr>
          <w:rFonts w:ascii="Times New Roman" w:eastAsia="Times New Roman" w:hAnsi="Times New Roman" w:cs="Times New Roman"/>
          <w:color w:val="000000"/>
          <w:sz w:val="26"/>
          <w:szCs w:val="26"/>
          <w:lang w:eastAsia="ru-RU"/>
        </w:rPr>
        <w:tab/>
        <w:t xml:space="preserve">  </w:t>
      </w:r>
    </w:p>
    <w:p w:rsidR="00155103" w:rsidRDefault="00AF13A1">
      <w:pPr>
        <w:widowControl w:val="0"/>
        <w:spacing w:after="198" w:line="150" w:lineRule="exact"/>
        <w:ind w:left="5860"/>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(наименование  документа)</w:t>
      </w:r>
    </w:p>
    <w:p w:rsidR="00155103" w:rsidRDefault="00AF13A1">
      <w:pPr>
        <w:widowControl w:val="0"/>
        <w:spacing w:after="634" w:line="260" w:lineRule="exact"/>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25824" behindDoc="0" locked="0" layoutInCell="1" allowOverlap="1">
                <wp:simplePos x="0" y="0"/>
                <wp:positionH relativeFrom="column">
                  <wp:posOffset>18415</wp:posOffset>
                </wp:positionH>
                <wp:positionV relativeFrom="paragraph">
                  <wp:posOffset>516255</wp:posOffset>
                </wp:positionV>
                <wp:extent cx="6505575" cy="0"/>
                <wp:effectExtent l="0" t="0" r="9525" b="19050"/>
                <wp:wrapNone/>
                <wp:docPr id="92"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055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92" o:spid="_x0000_s1026" style="position:absolute;z-index:251725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45pt,40.65pt" to="513.7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5bFwIAAOkDAAAOAAAAZHJzL2Uyb0RvYy54bWysU82O0zAQviPxDpbvNG2lLGzUdA9bLZcF&#10;Ku3yALOO00Q4tuUxTXsDzkh9BF6BAyuttMAzJG/E2GnLLtwQOVjj+fk838yX2dmmUWwtHdZG53wy&#10;GnMmtTBFrVc5f3t98ewFZ+hBF6CMljnfSuRn86dPZq3N5NRURhXSMQLRmLU255X3NksSFJVsAEfG&#10;Sk3B0rgGPF3dKikctITeqGQ6Hp8krXGFdUZIRPIuhiCfR/yylMK/KUuUnqmcU28+ni6eN+FM5jPI&#10;Vg5sVYt9G/APXTRQa3r0CLUAD+y9q/+CamrhDJrSj4RpElOWtZCRA7GZjP9gc1WBlZELDQftcUz4&#10;/2DF6/XSsbrI+emUMw0N7aj70n/od9337mu/Y/3H7md3233r7rof3V3/iez7/jPZIdjd7907RuU0&#10;y9ZiRpDneunCNMRGX9lLI94hxZJHwXBBO6RtSteEdBoH28TdbI+7kRvPBDlP0nGaPk85E4dYAtmh&#10;0Dr0L6VpWDByrmodxgYZrC/Rh6chO6QEtzYXtVJx9Uqzlrin04AMJMBSgSezsTQS1CvOQK1I2cK7&#10;iIhG1UWoDji4xXPl2BpIXKTJwrTX1C5nCtBTgDjEbyisoJBD6mlK7kF5CP6VKQb3ZHzwU7sDdOz8&#10;0ZOBxgKwGkpiKCBRhdKhJRk1v2f9e8bBujHFdukOiyA9xbK99oNgH97JfviHzn8BAAD//wMAUEsD&#10;BBQABgAIAAAAIQBLDpfV3QAAAAgBAAAPAAAAZHJzL2Rvd25yZXYueG1sTI9BT8JAEIXvJvyHzZh4&#10;IbJLMYi1W0LU3rwIGq9Dd2wbu7Olu0D117OEgx7fvJf3vsmWg23FgXrfONYwnSgQxKUzDVca3jfF&#10;7QKED8gGW8ek4Yc8LPPRVYapcUd+o8M6VCKWsE9RQx1Cl0rpy5os+onriKP35XqLIcq+kqbHYyy3&#10;rUyUmkuLDceFGjt6qqn8Xu+tBl980K74HZdj9TmrHCW759cX1Prmelg9ggg0hL8wnPEjOuSRaev2&#10;bLxoNSQPMahhMZ2BONsqub8Dsb1cZJ7J/w/kJwAAAP//AwBQSwECLQAUAAYACAAAACEAtoM4kv4A&#10;AADhAQAAEwAAAAAAAAAAAAAAAAAAAAAAW0NvbnRlbnRfVHlwZXNdLnhtbFBLAQItABQABgAIAAAA&#10;IQA4/SH/1gAAAJQBAAALAAAAAAAAAAAAAAAAAC8BAABfcmVscy8ucmVsc1BLAQItABQABgAIAAAA&#10;IQDP+25bFwIAAOkDAAAOAAAAAAAAAAAAAAAAAC4CAABkcnMvZTJvRG9jLnhtbFBLAQItABQABgAI&#10;AAAAIQBLDpfV3QAAAAgBAAAPAAAAAAAAAAAAAAAAAHEEAABkcnMvZG93bnJldi54bWxQSwUGAAAA&#10;AAQABADzAAAAewUAAAAA&#10;">
                <o:lock v:ext="edit" shapetype="f"/>
              </v:line>
            </w:pict>
          </mc:Fallback>
        </mc:AlternateContent>
      </w:r>
      <w:r>
        <w:rPr>
          <w:rFonts w:ascii="Times New Roman" w:eastAsia="Times New Roman" w:hAnsi="Times New Roman" w:cs="Times New Roman"/>
          <w:color w:val="000000"/>
          <w:sz w:val="26"/>
          <w:szCs w:val="26"/>
          <w:lang w:eastAsia="ru-RU"/>
        </w:rPr>
        <w:t>именуемый в дальнейшем «Заказчик, Арбитражный суд», с одной стороны,</w:t>
      </w:r>
    </w:p>
    <w:p w:rsidR="00155103" w:rsidRDefault="00AF13A1">
      <w:pPr>
        <w:widowControl w:val="0"/>
        <w:spacing w:after="496" w:line="150" w:lineRule="exact"/>
        <w:ind w:right="40"/>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(фамилия, имя, отчество)</w:t>
      </w:r>
    </w:p>
    <w:p w:rsidR="00155103" w:rsidRDefault="00AF13A1">
      <w:pPr>
        <w:widowControl w:val="0"/>
        <w:tabs>
          <w:tab w:val="left" w:leader="underscore" w:pos="10028"/>
        </w:tabs>
        <w:spacing w:after="608" w:line="260" w:lineRule="exact"/>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27872" behindDoc="0" locked="0" layoutInCell="1" allowOverlap="1">
                <wp:simplePos x="0" y="0"/>
                <wp:positionH relativeFrom="column">
                  <wp:posOffset>4533265</wp:posOffset>
                </wp:positionH>
                <wp:positionV relativeFrom="paragraph">
                  <wp:posOffset>148589</wp:posOffset>
                </wp:positionV>
                <wp:extent cx="2000250" cy="0"/>
                <wp:effectExtent l="0" t="0" r="19050" b="19050"/>
                <wp:wrapNone/>
                <wp:docPr id="88" name="Прямая соединительная линия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02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8" o:spid="_x0000_s1026" style="position:absolute;z-index:251727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6.95pt,11.7pt" to="514.4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itFwIAAOkDAAAOAAAAZHJzL2Uyb0RvYy54bWysU82O0zAQviPxDpbvNGmlot2o6R62Wi4L&#10;VNrlAWYdp4lwbMtjmvYGnJH6CLwCB5BWWuAZkjdi7LTdXfaGyMEaz8/nmfm+zM42jWJr6bA2Oufj&#10;UcqZ1MIUtV7l/N31xYsTztCDLkAZLXO+lcjP5s+fzVqbyYmpjCqkYwSiMWttzivvbZYkKCrZAI6M&#10;lZqCpXENeLq6VVI4aAm9UckkTV8mrXGFdUZIRPIuhiCfR/yylMK/LUuUnqmcU28+ni6eN+FM5jPI&#10;Vg5sVYt9G/APXTRQa3r0CLUAD+yDq59ANbVwBk3pR8I0iSnLWsg4A00zTv+a5qoCK+MstBy0xzXh&#10;/4MVb9ZLx+oi5yfElIaGOOq+9h/7Xfez+9bvWP+p+9396L53t92v7rb/TPZd/4XsEOzu9u4do3La&#10;ZWsxI8hzvXRhG2Kjr+ylEe+RYsmjYLigHdI2pWtCOq2DbSI32yM3cuOZICeRnU6mRKE4xBLIDoXW&#10;oX8lTcOCkXNV67A2yGB9iT48DdkhJbi1uaiVitQrzdqcn04nU0IGEmCpwJPZWFoJ6hVnoFakbOFd&#10;RESj6iJUBxzc4rlybA0kLtJkYdprapczBegpQDPEbyisoJBD6umU3IPyEPxrUwzucXrwU7sDdOz8&#10;0ZNhjAVgNZTEUECiCqVDSzJqfj/1/Y6DdWOK7dIdiCA9xbK99oNgH97JfviHzv8AAAD//wMAUEsD&#10;BBQABgAIAAAAIQBxX6H53QAAAAoBAAAPAAAAZHJzL2Rvd25yZXYueG1sTI/BTsMwDIbvSHuHyJO4&#10;TCxZi2CUptME9MaFAeLqNaat1jhdk22FpycTBzj696ffn/PVaDtxpMG3jjUs5goEceVMy7WGt9fy&#10;agnCB2SDnWPS8EUeVsXkIsfMuBO/0HETahFL2GeooQmhz6T0VUMW/dz1xHH36QaLIY5DLc2Ap1hu&#10;O5kodSMtthwvNNjTQ0PVbnOwGnz5Tvvye1bN1EdaO0r2j89PqPXldFzfgwg0hj8YzvpRHYrotHUH&#10;Nl50Gm4X6V1ENSTpNYgzoJJlTLa/iSxy+f+F4gcAAP//AwBQSwECLQAUAAYACAAAACEAtoM4kv4A&#10;AADhAQAAEwAAAAAAAAAAAAAAAAAAAAAAW0NvbnRlbnRfVHlwZXNdLnhtbFBLAQItABQABgAIAAAA&#10;IQA4/SH/1gAAAJQBAAALAAAAAAAAAAAAAAAAAC8BAABfcmVscy8ucmVsc1BLAQItABQABgAIAAAA&#10;IQDpysitFwIAAOkDAAAOAAAAAAAAAAAAAAAAAC4CAABkcnMvZTJvRG9jLnhtbFBLAQItABQABgAI&#10;AAAAIQBxX6H53QAAAAoBAAAPAAAAAAAAAAAAAAAAAHEEAABkcnMvZG93bnJldi54bWxQSwUGAAAA&#10;AAQABADzAAAAewUAAAAA&#10;">
                <o:lock v:ext="edit" shapetype="f"/>
              </v:line>
            </w:pict>
          </mc:Fallback>
        </mc:AlternateContent>
      </w: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26848" behindDoc="0" locked="0" layoutInCell="1" allowOverlap="1">
                <wp:simplePos x="0" y="0"/>
                <wp:positionH relativeFrom="column">
                  <wp:posOffset>27940</wp:posOffset>
                </wp:positionH>
                <wp:positionV relativeFrom="paragraph">
                  <wp:posOffset>501014</wp:posOffset>
                </wp:positionV>
                <wp:extent cx="6505575" cy="0"/>
                <wp:effectExtent l="0" t="0" r="9525" b="1905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055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3" o:spid="_x0000_s1026" style="position:absolute;z-index:251726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pt,39.45pt" to="514.4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UyOGAIAAOkDAAAOAAAAZHJzL2Uyb0RvYy54bWysU81u1DAQviPxDpbvbLKLtrTRZnvoqlwK&#10;rNTyAFPH2UQ4tuUxm90bcEbqI/AKHIpUqcAzJG/E2NldWrghcrDG8/N55psvs9NNo9haOqyNzvl4&#10;lHImtTBFrVc5f3t1/uyYM/SgC1BGy5xvJfLT+dMns9ZmcmIqowrpGIFozFqb88p7myUJiko2gCNj&#10;paZgaVwDnq5ulRQOWkJvVDJJ06OkNa6wzgiJSN7FEOTziF+WUvg3ZYnSM5Vz6s3H08XzOpzJfAbZ&#10;yoGtarFrA/6hiwZqTY8eoBbggb139V9QTS2cQVP6kTBNYsqyFjLOQNOM0z+muazAyjgLkYP2QBP+&#10;P1jxer10rC5yfvycMw0N7aj70n/ob7rv3df+hvUfu5/dt+62u+t+dHf9J7Lv+89kh2B3v3PfMCon&#10;LluLGUGe6aULbIiNvrQXRrxDiiWPguGCdkjblK4J6UQH28TdbA+7kRvPBDmPpul0+mLKmdjHEsj2&#10;hdahfylNw4KRc1XrQBtksL5AH56GbJ8S3Nqc10rF1SvN2pyfTCcBGUiApQJPZmOJEtQrzkCtSNnC&#10;u4iIRtVFqA44uMUz5dgaSFykycK0V9QuZwrQU4BmiN9QWEEhh9STKbkH5SH4V6YY3ON076d2B+jY&#10;+aMnwxgLwGooiaGARBVKh5Zk1Pxu6t8cB+vaFNul2y+C9BTLdtoPgn14J/vhHzr/BQAA//8DAFBL&#10;AwQUAAYACAAAACEAA6Z2SNwAAAAIAQAADwAAAGRycy9kb3ducmV2LnhtbEyPzU7DMBCE70i8g7VI&#10;XCpqEyooaZwKAblx6Q/iuo2XJGq8TmO3DTw9jjjAbXdnNPtNthxsK07U+8axhtupAkFcOtNwpWG7&#10;KW7mIHxANtg6Jg1f5GGZX15kmBp35hWd1qESMYR9ihrqELpUSl/WZNFPXUcctU/XWwxx7StpejzH&#10;cNvKRKl7abHh+KHGjp5rKvfro9Xgi3c6FN+TcqI+7ipHyeHl7RW1vr4anhYgAg3hzwwjfkSHPDLt&#10;3JGNF62G2SwaNTzMH0GMskrGafd7kXkm/xfIfwAAAP//AwBQSwECLQAUAAYACAAAACEAtoM4kv4A&#10;AADhAQAAEwAAAAAAAAAAAAAAAAAAAAAAW0NvbnRlbnRfVHlwZXNdLnhtbFBLAQItABQABgAIAAAA&#10;IQA4/SH/1gAAAJQBAAALAAAAAAAAAAAAAAAAAC8BAABfcmVscy8ucmVsc1BLAQItABQABgAIAAAA&#10;IQBy0UyOGAIAAOkDAAAOAAAAAAAAAAAAAAAAAC4CAABkcnMvZTJvRG9jLnhtbFBLAQItABQABgAI&#10;AAAAIQADpnZI3AAAAAgBAAAPAAAAAAAAAAAAAAAAAHIEAABkcnMvZG93bnJldi54bWxQSwUGAAAA&#10;AAQABADzAAAAewUAAAAA&#10;">
                <o:lock v:ext="edit" shapetype="f"/>
              </v:line>
            </w:pict>
          </mc:Fallback>
        </mc:AlternateContent>
      </w:r>
      <w:r>
        <w:rPr>
          <w:rFonts w:ascii="Times New Roman" w:eastAsia="Times New Roman" w:hAnsi="Times New Roman" w:cs="Times New Roman"/>
          <w:color w:val="000000"/>
          <w:sz w:val="26"/>
          <w:szCs w:val="26"/>
          <w:lang w:eastAsia="ru-RU"/>
        </w:rPr>
        <w:t>замещающий должность государственной гражданской службы</w:t>
      </w:r>
      <w:r>
        <w:rPr>
          <w:rFonts w:ascii="Times New Roman" w:eastAsia="Times New Roman" w:hAnsi="Times New Roman" w:cs="Times New Roman"/>
          <w:color w:val="000000"/>
          <w:sz w:val="26"/>
          <w:szCs w:val="26"/>
          <w:vertAlign w:val="superscript"/>
          <w:lang w:eastAsia="ru-RU"/>
        </w:rPr>
        <w:t>1</w:t>
      </w:r>
    </w:p>
    <w:p w:rsidR="00155103" w:rsidRDefault="00AF13A1">
      <w:pPr>
        <w:widowControl w:val="0"/>
        <w:spacing w:after="750" w:line="150" w:lineRule="exact"/>
        <w:ind w:left="2260"/>
        <w:rPr>
          <w:rFonts w:ascii="Times New Roman" w:eastAsia="Times New Roman" w:hAnsi="Times New Roman" w:cs="Times New Roman"/>
          <w:bCs/>
          <w:sz w:val="14"/>
          <w:szCs w:val="14"/>
          <w:lang w:eastAsia="ru-RU"/>
        </w:rPr>
      </w:pPr>
      <w:r>
        <w:rPr>
          <w:rFonts w:ascii="Times New Roman" w:eastAsia="Times New Roman" w:hAnsi="Times New Roman" w:cs="Times New Roman"/>
          <w:bCs/>
          <w:color w:val="000000"/>
          <w:sz w:val="14"/>
          <w:szCs w:val="14"/>
          <w:lang w:eastAsia="ru-RU"/>
        </w:rPr>
        <w:t>(наименование должности, замещаемой на момент заключения договора)</w:t>
      </w:r>
    </w:p>
    <w:p w:rsidR="00155103" w:rsidRDefault="00AF13A1">
      <w:pPr>
        <w:widowControl w:val="0"/>
        <w:spacing w:after="446" w:line="150" w:lineRule="exact"/>
        <w:ind w:left="3740"/>
        <w:rPr>
          <w:rFonts w:ascii="Times New Roman" w:eastAsia="Times New Roman" w:hAnsi="Times New Roman" w:cs="Times New Roman"/>
          <w:bCs/>
          <w:sz w:val="14"/>
          <w:szCs w:val="14"/>
          <w:lang w:eastAsia="ru-RU"/>
        </w:rPr>
      </w:pP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28896" behindDoc="0" locked="0" layoutInCell="1" allowOverlap="1">
                <wp:simplePos x="0" y="0"/>
                <wp:positionH relativeFrom="column">
                  <wp:posOffset>18415</wp:posOffset>
                </wp:positionH>
                <wp:positionV relativeFrom="paragraph">
                  <wp:posOffset>-86361</wp:posOffset>
                </wp:positionV>
                <wp:extent cx="6619875" cy="0"/>
                <wp:effectExtent l="0" t="0" r="9525" b="1905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198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0" o:spid="_x0000_s1026" style="position:absolute;z-index:251728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6.8pt" to="522.7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poFwIAAOkDAAAOAAAAZHJzL2Uyb0RvYy54bWysU82O0zAQviPxDpbvNG2llm7UdA9bLZcF&#10;Ku3yALOO00Q4tuUxTXsDzkh9BF6BA0grLfAMyRsxdtqyCzdEDtZ4fj7PfPNlfr6tFdtIh5XRGR8N&#10;hpxJLUxe6XXG39xcPptxhh50DspomfGdRH6+ePpk3thUjk1pVC4dIxCNaWMzXnpv0yRBUcoacGCs&#10;1BQsjKvB09Wtk9xBQ+i1SsbD4TRpjMutM0IiknfZB/ki4heFFP51UaD0TGWcevPxdPG8DWeymEO6&#10;dmDLShzagH/oooZK06MnqCV4YO9c9RdUXQln0BR+IEydmKKohIwz0DSj4R/TXJdgZZyFyEF7ogn/&#10;H6x4tVk5VuUZnxE9GmraUfu5e9/t2+/tl27Pug/tz/Zb+7W9a3+0d91Hsu+7T2SHYHt/cO8ZlROX&#10;jcWUIC/0ygU2xFZf2ysj3iLFkkfBcEHbp20LV4d0ooNt4252p93IrWeCnNPp6Gz2fMKZOMYSSI+F&#10;1qF/IU3NgpFxVelAG6SwuUIfnob0mBLc2lxWSsXVK82ajJ9NxgEZSICFAk9mbYkS1GvOQK1J2cK7&#10;iIhGVXmoDji4wwvl2AZIXKTJ3DQ31C5nCtBTgGaIX19YQi771LMJuXvlIfiXJu/do+HRT+320LHz&#10;R0+GMZaAZV8SQwGJKpQOLcmo+cPUvzkO1q3Jdyt3XATpKZYdtB8E+/BO9sM/dPELAAD//wMAUEsD&#10;BBQABgAIAAAAIQDbBRfk3gAAAAoBAAAPAAAAZHJzL2Rvd25yZXYueG1sTI/NTsMwEITvSLyDtUhc&#10;qtZu+iNI41QIyI0LBcR1G2+TiHidxm4beHpcCYkeZ2c08222HmwrjtT7xrGG6USBIC6dabjS8P5W&#10;jO9A+IBssHVMGr7Jwzq/vsowNe7Er3TchErEEvYpaqhD6FIpfVmTRT9xHXH0dq63GKLsK2l6PMVy&#10;28pEqaW02HBcqLGjx5rKr83BavDFB+2Ln1E5Up+zylGyf3p5Rq1vb4aHFYhAQ/gPwxk/okMembbu&#10;wMaLVkNyH4MaxtPZEsTZV/PFHMT27yTzTF6+kP8CAAD//wMAUEsBAi0AFAAGAAgAAAAhALaDOJL+&#10;AAAA4QEAABMAAAAAAAAAAAAAAAAAAAAAAFtDb250ZW50X1R5cGVzXS54bWxQSwECLQAUAAYACAAA&#10;ACEAOP0h/9YAAACUAQAACwAAAAAAAAAAAAAAAAAvAQAAX3JlbHMvLnJlbHNQSwECLQAUAAYACAAA&#10;ACEAsfLKaBcCAADpAwAADgAAAAAAAAAAAAAAAAAuAgAAZHJzL2Uyb0RvYy54bWxQSwECLQAUAAYA&#10;CAAAACEA2wUX5N4AAAAKAQAADwAAAAAAAAAAAAAAAABxBAAAZHJzL2Rvd25yZXYueG1sUEsFBgAA&#10;AAAEAAQA8wAAAHwFAAAAAA==&#10;">
                <o:lock v:ext="edit" shapetype="f"/>
              </v:line>
            </w:pict>
          </mc:Fallback>
        </mc:AlternateContent>
      </w:r>
      <w:r>
        <w:rPr>
          <w:rFonts w:ascii="Times New Roman" w:eastAsia="Times New Roman" w:hAnsi="Times New Roman" w:cs="Times New Roman"/>
          <w:bCs/>
          <w:color w:val="000000"/>
          <w:sz w:val="14"/>
          <w:szCs w:val="14"/>
          <w:lang w:eastAsia="ru-RU"/>
        </w:rPr>
        <w:t>(наименование государственного органа)</w:t>
      </w:r>
    </w:p>
    <w:p w:rsidR="00155103" w:rsidRDefault="00AF13A1">
      <w:pPr>
        <w:widowControl w:val="0"/>
        <w:spacing w:after="0" w:line="250" w:lineRule="exact"/>
        <w:ind w:right="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60640" behindDoc="0" locked="0" layoutInCell="1" allowOverlap="1">
                <wp:simplePos x="0" y="0"/>
                <wp:positionH relativeFrom="column">
                  <wp:posOffset>2334895</wp:posOffset>
                </wp:positionH>
                <wp:positionV relativeFrom="paragraph">
                  <wp:posOffset>463550</wp:posOffset>
                </wp:positionV>
                <wp:extent cx="4200525" cy="0"/>
                <wp:effectExtent l="0" t="0" r="9525" b="19050"/>
                <wp:wrapNone/>
                <wp:docPr id="77" name="Прямая соединительная линия 77"/>
                <wp:cNvGraphicFramePr/>
                <a:graphic xmlns:a="http://schemas.openxmlformats.org/drawingml/2006/main">
                  <a:graphicData uri="http://schemas.microsoft.com/office/word/2010/wordprocessingShape">
                    <wps:wsp>
                      <wps:cNvCnPr/>
                      <wps:spPr>
                        <a:xfrm>
                          <a:off x="0" y="0"/>
                          <a:ext cx="4200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77" o:spid="_x0000_s1026" style="position:absolute;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85pt,36.5pt" to="514.6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u3Y/QEAACcEAAAOAAAAZHJzL2Uyb0RvYy54bWysU82O0zAQviPxDpbvNGnFsihquoddLRcE&#10;FT8P4HXsxpL/ZJsmvQFnpD4Cr8ABpJUWeIbkjXbspOlqQUIgLs6MZ75vZj5PlmetkmjLnBdGl3g+&#10;yzFimppK6E2J3765fPQUIx+Irog0mpV4xzw+Wz18sGxswRamNrJiDgGJ9kVjS1yHYIss87RmiviZ&#10;sUxDkBunSADXbbLKkQbYlcwWef4ka4yrrDOUeQ+3F0MQrxI/54yGl5x7FpAsMfQW0unSeRXPbLUk&#10;xcYRWws6tkH+oQtFhIaiE9UFCQS9c+IXKiWoM97wMKNGZYZzQVmaAaaZ5/emeV0Ty9IsII63k0z+&#10;/9HSF9u1Q6Iq8ekpRpooeKPuc/++33ffuy/9HvUfup/dt+5rd9396K77j2Df9J/AjsHuZrzeI4CD&#10;lo31BVCe67UbPW/XLgrTcqfiF0ZGbdJ/N+nP2oAoXD6GFz1ZnGBED7HsCLTOh2fMKBSNEkuhozSk&#10;INvnPkAxSD2kxGup4+mNFNWlkDI5canYuXRoS2AdQjuPLQPuThZ4EZnFQYbWkxV2kg2srxgHuaDZ&#10;eaqeFvXISShlOhx4pYbsCOPQwQTM/wwc8yOUpSX+G/CESJWNDhNYCW3c76ofpeBD/kGBYe4owZWp&#10;dulRkzSwjUm58c+J637XT/Dj/726BQAA//8DAFBLAwQUAAYACAAAACEASZrWuN4AAAAKAQAADwAA&#10;AGRycy9kb3ducmV2LnhtbEyPsU7DMBCGdyTewTqkbtQhrZIS4lQI0aViSegAmxtf44j4nMZOE94e&#10;Vwww3t2n/74/386mYxccXGtJwMMyAoZUW9VSI+DwvrvfAHNekpKdJRTwjQ62xe1NLjNlJyrxUvmG&#10;hRBymRSgve8zzl2t0Ui3tD1SuJ3sYKQP49BwNcgphJuOx1GUcCNbCh+07PFFY/1VjUbA/vzmDuuk&#10;fC0/zptq+jyNurEoxOJufn4C5nH2fzBc9YM6FMHpaEdSjnUCVkmaBlRAugqdrkAUP8bAjr8bXuT8&#10;f4XiBwAA//8DAFBLAQItABQABgAIAAAAIQC2gziS/gAAAOEBAAATAAAAAAAAAAAAAAAAAAAAAABb&#10;Q29udGVudF9UeXBlc10ueG1sUEsBAi0AFAAGAAgAAAAhADj9If/WAAAAlAEAAAsAAAAAAAAAAAAA&#10;AAAALwEAAF9yZWxzLy5yZWxzUEsBAi0AFAAGAAgAAAAhAIDK7dj9AQAAJwQAAA4AAAAAAAAAAAAA&#10;AAAALgIAAGRycy9lMm9Eb2MueG1sUEsBAi0AFAAGAAgAAAAhAEma1rjeAAAACgEAAA8AAAAAAAAA&#10;AAAAAAAAVwQAAGRycy9kb3ducmV2LnhtbFBLBQYAAAAABAAEAPMAAABiBQAAAAA=&#10;" strokecolor="black [3213]"/>
            </w:pict>
          </mc:Fallback>
        </mc:AlternateContent>
      </w:r>
      <w:r>
        <w:rPr>
          <w:rFonts w:ascii="Times New Roman" w:eastAsia="Times New Roman" w:hAnsi="Times New Roman" w:cs="Times New Roman"/>
          <w:color w:val="000000"/>
          <w:sz w:val="26"/>
          <w:szCs w:val="26"/>
          <w:lang w:eastAsia="ru-RU"/>
        </w:rPr>
        <w:t xml:space="preserve">именуемый в дальнейшем «Гражданин», с другой стороны, а также организация, осуществляющая образовательную деятельность, в дальнейшем именуемая «Образовательная организация» </w:t>
      </w:r>
    </w:p>
    <w:p w:rsidR="00155103" w:rsidRDefault="00AF13A1">
      <w:pPr>
        <w:widowControl w:val="0"/>
        <w:spacing w:after="0" w:line="250" w:lineRule="exact"/>
        <w:ind w:right="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b/>
          <w:bCs/>
          <w:color w:val="000000"/>
          <w:sz w:val="16"/>
          <w:szCs w:val="16"/>
          <w:lang w:eastAsia="ru-RU"/>
        </w:rPr>
        <w:t xml:space="preserve">                                                                                                     </w:t>
      </w:r>
      <w:r>
        <w:rPr>
          <w:rFonts w:ascii="Times New Roman" w:eastAsia="Times New Roman" w:hAnsi="Times New Roman" w:cs="Times New Roman"/>
          <w:bCs/>
          <w:color w:val="000000"/>
          <w:sz w:val="16"/>
          <w:szCs w:val="16"/>
          <w:lang w:eastAsia="ru-RU"/>
        </w:rPr>
        <w:t>(наименование образовательной организации)</w:t>
      </w:r>
    </w:p>
    <w:p w:rsidR="00155103" w:rsidRDefault="00AF13A1">
      <w:pPr>
        <w:widowControl w:val="0"/>
        <w:spacing w:after="0" w:line="250" w:lineRule="exact"/>
        <w:ind w:right="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совместно именуемые «Стороны»</w:t>
      </w:r>
      <w:r>
        <w:rPr>
          <w:rFonts w:ascii="Times New Roman" w:eastAsia="Times New Roman" w:hAnsi="Times New Roman" w:cs="Times New Roman"/>
          <w:color w:val="000000"/>
          <w:sz w:val="26"/>
          <w:szCs w:val="26"/>
          <w:vertAlign w:val="superscript"/>
          <w:lang w:eastAsia="ru-RU"/>
        </w:rPr>
        <w:t xml:space="preserve"> 2</w:t>
      </w:r>
      <w:r>
        <w:rPr>
          <w:rFonts w:ascii="Times New Roman" w:eastAsia="Times New Roman" w:hAnsi="Times New Roman" w:cs="Times New Roman"/>
          <w:color w:val="000000"/>
          <w:sz w:val="26"/>
          <w:szCs w:val="26"/>
          <w:lang w:eastAsia="ru-RU"/>
        </w:rPr>
        <w:t>, заключили настоящий договор о нижеследующем</w:t>
      </w:r>
    </w:p>
    <w:p w:rsidR="00155103" w:rsidRDefault="00155103">
      <w:pPr>
        <w:widowControl w:val="0"/>
        <w:spacing w:after="0" w:line="250" w:lineRule="exact"/>
        <w:ind w:right="20" w:firstLine="180"/>
        <w:rPr>
          <w:rFonts w:ascii="Times New Roman" w:eastAsia="Times New Roman" w:hAnsi="Times New Roman" w:cs="Times New Roman"/>
          <w:color w:val="000000"/>
          <w:sz w:val="19"/>
          <w:szCs w:val="19"/>
          <w:lang w:eastAsia="ru-RU"/>
        </w:rPr>
      </w:pPr>
    </w:p>
    <w:p w:rsidR="00155103" w:rsidRDefault="00155103">
      <w:pPr>
        <w:widowControl w:val="0"/>
        <w:spacing w:after="0" w:line="250" w:lineRule="exact"/>
        <w:ind w:right="20" w:firstLine="180"/>
        <w:rPr>
          <w:rFonts w:ascii="Times New Roman" w:eastAsia="Times New Roman" w:hAnsi="Times New Roman" w:cs="Times New Roman"/>
          <w:color w:val="000000"/>
          <w:sz w:val="19"/>
          <w:szCs w:val="19"/>
          <w:lang w:eastAsia="ru-RU"/>
        </w:rPr>
      </w:pPr>
    </w:p>
    <w:p w:rsidR="00155103" w:rsidRDefault="00155103">
      <w:pPr>
        <w:widowControl w:val="0"/>
        <w:spacing w:after="0" w:line="250" w:lineRule="exact"/>
        <w:ind w:right="20" w:firstLine="180"/>
        <w:rPr>
          <w:rFonts w:ascii="Times New Roman" w:eastAsia="Times New Roman" w:hAnsi="Times New Roman" w:cs="Times New Roman"/>
          <w:color w:val="000000"/>
          <w:sz w:val="19"/>
          <w:szCs w:val="19"/>
          <w:lang w:eastAsia="ru-RU"/>
        </w:rPr>
      </w:pPr>
    </w:p>
    <w:p w:rsidR="00155103" w:rsidRDefault="00AF13A1">
      <w:pPr>
        <w:widowControl w:val="0"/>
        <w:spacing w:after="0" w:line="250" w:lineRule="exact"/>
        <w:ind w:right="20" w:firstLine="180"/>
        <w:rPr>
          <w:rFonts w:ascii="Times New Roman" w:eastAsia="Times New Roman" w:hAnsi="Times New Roman" w:cs="Times New Roman"/>
          <w:color w:val="000000"/>
          <w:sz w:val="19"/>
          <w:szCs w:val="19"/>
          <w:lang w:eastAsia="ru-RU"/>
        </w:rPr>
      </w:pP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86240" behindDoc="0" locked="0" layoutInCell="1" allowOverlap="1">
                <wp:simplePos x="0" y="0"/>
                <wp:positionH relativeFrom="column">
                  <wp:posOffset>104140</wp:posOffset>
                </wp:positionH>
                <wp:positionV relativeFrom="paragraph">
                  <wp:posOffset>105410</wp:posOffset>
                </wp:positionV>
                <wp:extent cx="2695575" cy="0"/>
                <wp:effectExtent l="0" t="0" r="9525"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955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786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pt,8.3pt" to="220.4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RYoFwIAAOcDAAAOAAAAZHJzL2Uyb0RvYy54bWysU82O0zAQviPxDpbvNG1XXWjUdA9bLZcF&#10;Ku3yALOO00Q4tuUxTXsDzkh9BF6BwyKttMAzJG/E2GnLLtwQOVjj+WY+z8+X2dmmVmwtHVZGZ3w0&#10;GHImtTB5pVcZf3t98ewFZ+hB56CMlhnfSuRn86dPZo1N5diURuXSMSLRmDY246X3Nk0SFKWsAQfG&#10;Sk1gYVwNnq5uleQOGmKvVTIeDk+TxrjcOiMkInkXPcjnkb8opPBvigKlZyrjVJuPp4vnTTiT+QzS&#10;lQNbVmJfBvxDFTVUmh49Ui3AA3vvqr+o6ko4g6bwA2HqxBRFJWTsgboZDf/o5qoEK2MvNBy0xzHh&#10;/6MVr9dLx6o84yecaahpRe2X7kO3a7+3X7sd6z62P9tv7W171/5o77pPZN93n8kOYHu/d+/YSZhk&#10;YzElwnO9dGEWYqOv7KUR75Cw5BEYLmj7sE3h6hBOw2CbuJntcTNy45kg5/h0Opk8n3AmDlgC6SHR&#10;OvQvpalZMDKuKh2GBimsL9GHpyE9hAS3NheVUnHxSrMm49PJODADya9Q4MmsLQ0E9YozUCvStfAu&#10;MqJRVR6yAw9u8Vw5tgaSFikyN801lcuZAvQEUA/x6xNLyGUfOp2Qu9cdgn9l8t49Gh78VG5PHSt/&#10;9GRoYwFY9ikRCkyUoXQoSUbF77v+PeNg3Zh8u3SHRZCaYtpe+UGuD+9kP/w/578AAAD//wMAUEsD&#10;BBQABgAIAAAAIQCD3dXr2wAAAAgBAAAPAAAAZHJzL2Rvd25yZXYueG1sTI9BT8MwDIXvSPyHyEhc&#10;JpYyqmqUphMCeuPCYOLqNaataJyuybbCr8cTBzhZz+/p+XOxmlyvDjSGzrOB63kCirj2tuPGwNtr&#10;dbUEFSKyxd4zGfiiAKvy/KzA3Pojv9BhHRslJRxyNNDGOORah7olh2HuB2LxPvzoMIocG21HPEq5&#10;6/UiSTLtsGO50OJADy3Vn+u9MxCqDe2q71k9S95vGk+L3ePzExpzeTHd34GKNMW/MJzwBR1KYdr6&#10;PdugetFZKsnTzECJn6bJLajt70KXhf7/QPkDAAD//wMAUEsBAi0AFAAGAAgAAAAhALaDOJL+AAAA&#10;4QEAABMAAAAAAAAAAAAAAAAAAAAAAFtDb250ZW50X1R5cGVzXS54bWxQSwECLQAUAAYACAAAACEA&#10;OP0h/9YAAACUAQAACwAAAAAAAAAAAAAAAAAvAQAAX3JlbHMvLnJlbHNQSwECLQAUAAYACAAAACEA&#10;SJEWKBcCAADnAwAADgAAAAAAAAAAAAAAAAAuAgAAZHJzL2Uyb0RvYy54bWxQSwECLQAUAAYACAAA&#10;ACEAg93V69sAAAAIAQAADwAAAAAAAAAAAAAAAABxBAAAZHJzL2Rvd25yZXYueG1sUEsFBgAAAAAE&#10;AAQA8wAAAHkFAAAAAA==&#10;">
                <o:lock v:ext="edit" shapetype="f"/>
              </v:line>
            </w:pict>
          </mc:Fallback>
        </mc:AlternateContent>
      </w:r>
    </w:p>
    <w:p w:rsidR="00155103" w:rsidRDefault="00AF13A1">
      <w:pPr>
        <w:widowControl w:val="0"/>
        <w:spacing w:after="0" w:line="170" w:lineRule="exact"/>
        <w:ind w:right="23" w:firstLine="181"/>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vertAlign w:val="superscript"/>
          <w:lang w:eastAsia="ru-RU"/>
        </w:rPr>
        <w:t>1</w:t>
      </w:r>
      <w:r>
        <w:rPr>
          <w:rFonts w:ascii="Times New Roman" w:eastAsia="Times New Roman" w:hAnsi="Times New Roman" w:cs="Times New Roman"/>
          <w:color w:val="000000"/>
          <w:sz w:val="18"/>
          <w:szCs w:val="18"/>
          <w:lang w:eastAsia="ru-RU"/>
        </w:rPr>
        <w:t>Указывается в случае заключения договора о целевом обучении с гражданином, являющимся государственным служащим Российской Федерации</w:t>
      </w:r>
    </w:p>
    <w:p w:rsidR="00155103" w:rsidRDefault="00AF13A1">
      <w:pPr>
        <w:widowControl w:val="0"/>
        <w:spacing w:after="0" w:line="170" w:lineRule="exact"/>
        <w:ind w:right="23" w:firstLine="181"/>
        <w:jc w:val="both"/>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color w:val="000000"/>
          <w:sz w:val="18"/>
          <w:szCs w:val="18"/>
          <w:vertAlign w:val="superscript"/>
          <w:lang w:eastAsia="ru-RU"/>
        </w:rPr>
        <w:lastRenderedPageBreak/>
        <w:t>2</w:t>
      </w:r>
      <w:r>
        <w:rPr>
          <w:rFonts w:ascii="Times New Roman" w:eastAsia="Times New Roman" w:hAnsi="Times New Roman" w:cs="Times New Roman"/>
          <w:color w:val="000000"/>
          <w:sz w:val="18"/>
          <w:szCs w:val="18"/>
          <w:lang w:eastAsia="ru-RU"/>
        </w:rPr>
        <w:t xml:space="preserve"> </w:t>
      </w:r>
      <w:r>
        <w:rPr>
          <w:rFonts w:ascii="Times New Roman" w:eastAsia="Times New Roman" w:hAnsi="Times New Roman" w:cs="Times New Roman"/>
          <w:bCs/>
          <w:color w:val="000000"/>
          <w:sz w:val="18"/>
          <w:szCs w:val="18"/>
          <w:lang w:eastAsia="ru-RU"/>
        </w:rPr>
        <w:t>В случае заключения договора о целевом обучении, предусматривающего условия, указанные в части 4 статьи 56 Федерального закона «Об образовании в Российской Федерации», работодатель может включаться в договор о целевом обучении наряду с Гражданином и Заказчиком целевого обучения.</w:t>
      </w:r>
    </w:p>
    <w:p w:rsidR="00155103" w:rsidRDefault="00AF13A1">
      <w:pPr>
        <w:keepNext/>
        <w:keepLines/>
        <w:widowControl w:val="0"/>
        <w:numPr>
          <w:ilvl w:val="0"/>
          <w:numId w:val="19"/>
        </w:numPr>
        <w:tabs>
          <w:tab w:val="left" w:pos="1843"/>
          <w:tab w:val="left" w:pos="3544"/>
          <w:tab w:val="left" w:pos="3686"/>
        </w:tabs>
        <w:spacing w:after="340" w:line="280" w:lineRule="exact"/>
        <w:outlineLvl w:val="1"/>
        <w:rPr>
          <w:rFonts w:ascii="Times New Roman" w:eastAsia="Times New Roman" w:hAnsi="Times New Roman" w:cs="Times New Roman"/>
          <w:b/>
          <w:bCs/>
          <w:sz w:val="26"/>
          <w:szCs w:val="26"/>
          <w:lang w:eastAsia="ru-RU"/>
        </w:rPr>
      </w:pPr>
      <w:r>
        <w:rPr>
          <w:rFonts w:ascii="Times New Roman" w:eastAsia="Times New Roman" w:hAnsi="Times New Roman" w:cs="Times New Roman"/>
          <w:b/>
          <w:bCs/>
          <w:color w:val="000000"/>
          <w:sz w:val="26"/>
          <w:szCs w:val="26"/>
          <w:shd w:val="clear" w:color="auto" w:fill="FFFFFF"/>
          <w:lang w:eastAsia="ru-RU"/>
        </w:rPr>
        <w:t>Предмет настоящего договора</w:t>
      </w:r>
    </w:p>
    <w:p w:rsidR="00155103" w:rsidRDefault="00AF13A1">
      <w:pPr>
        <w:widowControl w:val="0"/>
        <w:spacing w:after="0" w:line="260" w:lineRule="exact"/>
        <w:ind w:left="74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Гражданин  обязуется  освоить  образовательную  программу</w:t>
      </w:r>
    </w:p>
    <w:p w:rsidR="00155103" w:rsidRDefault="00155103">
      <w:pPr>
        <w:widowControl w:val="0"/>
        <w:spacing w:after="0" w:line="260" w:lineRule="exact"/>
        <w:ind w:left="1100"/>
        <w:jc w:val="both"/>
        <w:rPr>
          <w:rFonts w:ascii="Times New Roman" w:eastAsia="Times New Roman" w:hAnsi="Times New Roman" w:cs="Times New Roman"/>
          <w:sz w:val="26"/>
          <w:szCs w:val="26"/>
          <w:lang w:eastAsia="ru-RU"/>
        </w:rPr>
      </w:pPr>
    </w:p>
    <w:p w:rsidR="00155103" w:rsidRDefault="00AF13A1">
      <w:pPr>
        <w:widowControl w:val="0"/>
        <w:spacing w:after="198" w:line="150" w:lineRule="exact"/>
        <w:ind w:left="6860"/>
        <w:jc w:val="both"/>
        <w:rPr>
          <w:rFonts w:ascii="Times New Roman" w:eastAsia="Times New Roman" w:hAnsi="Times New Roman" w:cs="Times New Roman"/>
          <w:b/>
          <w:bCs/>
          <w:sz w:val="16"/>
          <w:szCs w:val="16"/>
          <w:lang w:eastAsia="ru-RU"/>
        </w:rPr>
      </w:pP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29920" behindDoc="0" locked="0" layoutInCell="1" allowOverlap="1">
                <wp:simplePos x="0" y="0"/>
                <wp:positionH relativeFrom="column">
                  <wp:posOffset>18415</wp:posOffset>
                </wp:positionH>
                <wp:positionV relativeFrom="paragraph">
                  <wp:posOffset>193040</wp:posOffset>
                </wp:positionV>
                <wp:extent cx="6515100" cy="0"/>
                <wp:effectExtent l="0" t="0" r="19050" b="19050"/>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151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4" o:spid="_x0000_s1026" style="position:absolute;z-index:251729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15.2pt" to="514.4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0HGAIAAOkDAAAOAAAAZHJzL2Uyb0RvYy54bWysU82O0zAQviPxDpbvNGlFFzZquoetlssC&#10;lXZ5gFnHaSIc2/KYpr0BZ6Q+Aq/AAaSVFniG5I0YO23ZhRsiB2s8P59nvvkyO9s0iq2lw9ronI9H&#10;KWdSC1PUepXzN9cXT55zhh50AcpomfOtRH42f/xo1tpMTkxlVCEdIxCNWWtzXnlvsyRBUckGcGSs&#10;1BQsjWvA09WtksJBS+iNSiZpepK0xhXWGSERybsYgnwe8ctSCv+6LFF6pnJOvfl4unjehDOZzyBb&#10;ObBVLfZtwD900UCt6dEj1AI8sHeu/guqqYUzaEo/EqZJTFnWQsYZaJpx+sc0VxVYGWchctAeacL/&#10;ByterZeO1UXOnz3lTENDO+o+9+/7Xfe9+9LvWP+h+9l96752t92P7rb/SPZd/4nsEOzu9u4do3Li&#10;srWYEeS5XrrAhtjoK3tpxFukWPIgGC5oh7RN6ZqQTnSwTdzN9rgbufFMkPNkOp6OU1qhOMQSyA6F&#10;1qF/IU3DgpFzVetAG2SwvkQfnobskBLc2lzUSsXVK83anJ9OJ1NCBhJgqcCT2ViiBPWKM1ArUrbw&#10;LiKiUXURqgMObvFcObYGEhdpsjDtNbXLmQL0FKAZ4jcUVlDIIfV0Su5BeQj+pSkG9zg9+KndATp2&#10;/uDJMMYCsBpKYiggUYXSoSUZNb+f+jfHwboxxXbpDosgPcWyvfaDYO/fyb7/h85/AQAA//8DAFBL&#10;AwQUAAYACAAAACEAq1cxE9sAAAAIAQAADwAAAGRycy9kb3ducmV2LnhtbEyPwU7DMBBE70j8g7VI&#10;XCpqkyJUQpwKAblxoYC4buMliYjXaey2ga9nKw5w3JnR7JtiNfle7WmMXWALl3MDirgOruPGwutL&#10;dbEEFROywz4wWfiiCKvy9KTA3IUDP9N+nRolJRxztNCmNORax7olj3EeBmLxPsLoMck5NtqNeJBy&#10;3+vMmGvtsWP50OJA9y3Vn+udtxCrN9pW37N6Zt4XTaBs+/D0iNaen013t6ASTekvDEd8QYdSmDZh&#10;xy6q3kJ2I0ELC3MF6mibbCnK5lfRZaH/Dyh/AAAA//8DAFBLAQItABQABgAIAAAAIQC2gziS/gAA&#10;AOEBAAATAAAAAAAAAAAAAAAAAAAAAABbQ29udGVudF9UeXBlc10ueG1sUEsBAi0AFAAGAAgAAAAh&#10;ADj9If/WAAAAlAEAAAsAAAAAAAAAAAAAAAAALwEAAF9yZWxzLy5yZWxzUEsBAi0AFAAGAAgAAAAh&#10;AGX/nQcYAgAA6QMAAA4AAAAAAAAAAAAAAAAALgIAAGRycy9lMm9Eb2MueG1sUEsBAi0AFAAGAAgA&#10;AAAhAKtXMRPbAAAACAEAAA8AAAAAAAAAAAAAAAAAcgQAAGRycy9kb3ducmV2LnhtbFBLBQYAAAAA&#10;BAAEAPMAAAB6BQAAAAA=&#10;">
                <o:lock v:ext="edit" shapetype="f"/>
              </v:line>
            </w:pict>
          </mc:Fallback>
        </mc:AlternateContent>
      </w:r>
    </w:p>
    <w:p w:rsidR="00155103" w:rsidRDefault="00AF13A1">
      <w:pPr>
        <w:widowControl w:val="0"/>
        <w:spacing w:after="88" w:line="150" w:lineRule="exact"/>
        <w:ind w:left="40" w:firstLine="2700"/>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(среднего профессионального образования /высшего образования)</w:t>
      </w:r>
    </w:p>
    <w:p w:rsidR="00155103" w:rsidRDefault="00AF13A1">
      <w:pPr>
        <w:widowControl w:val="0"/>
        <w:spacing w:after="152" w:line="150" w:lineRule="exact"/>
        <w:ind w:right="40"/>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(выбрать нужное)</w:t>
      </w:r>
    </w:p>
    <w:p w:rsidR="00155103" w:rsidRDefault="00AF13A1">
      <w:pPr>
        <w:widowControl w:val="0"/>
        <w:spacing w:after="0" w:line="320" w:lineRule="exact"/>
        <w:ind w:left="40" w:right="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(далее - образовательная программа) в соответствии с характеристиками освоения Гражданином образовательной программы, определенными разделом II настоящего договора (далее - характеристики обучения), и осуществить трудовую деятельность в соответствии с полученной квалификацией на условиях настоящего договора.</w:t>
      </w:r>
    </w:p>
    <w:p w:rsidR="00155103" w:rsidRDefault="00AF13A1">
      <w:pPr>
        <w:widowControl w:val="0"/>
        <w:tabs>
          <w:tab w:val="left" w:leader="underscore" w:pos="10220"/>
        </w:tabs>
        <w:spacing w:after="0" w:line="320" w:lineRule="exact"/>
        <w:ind w:left="40" w:right="20" w:firstLine="70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Заказчик в период освоения Гражданином образовательной программы обязуется организовать предоставление Гражданину мер поддержки и обеспечить трудоустройство Гражданина в соответствии с квалификацией, полученной в результате освоения образовательной программы, на условиях настоящего договора, а именно по категории</w:t>
      </w:r>
    </w:p>
    <w:p w:rsidR="00155103" w:rsidRDefault="00AF13A1">
      <w:pPr>
        <w:widowControl w:val="0"/>
        <w:tabs>
          <w:tab w:val="left" w:leader="underscore" w:pos="10220"/>
        </w:tabs>
        <w:spacing w:after="0" w:line="320" w:lineRule="exact"/>
        <w:ind w:left="40" w:right="20" w:firstLine="70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749376" behindDoc="0" locked="0" layoutInCell="1" allowOverlap="1">
                <wp:simplePos x="0" y="0"/>
                <wp:positionH relativeFrom="column">
                  <wp:posOffset>20320</wp:posOffset>
                </wp:positionH>
                <wp:positionV relativeFrom="paragraph">
                  <wp:posOffset>161290</wp:posOffset>
                </wp:positionV>
                <wp:extent cx="6515100" cy="1"/>
                <wp:effectExtent l="0" t="0" r="19050" b="19050"/>
                <wp:wrapNone/>
                <wp:docPr id="5" name="Прямая соединительная линия 5"/>
                <wp:cNvGraphicFramePr/>
                <a:graphic xmlns:a="http://schemas.openxmlformats.org/drawingml/2006/main">
                  <a:graphicData uri="http://schemas.microsoft.com/office/word/2010/wordprocessingShape">
                    <wps:wsp>
                      <wps:cNvCnPr/>
                      <wps:spPr>
                        <a:xfrm flipH="1">
                          <a:off x="0" y="0"/>
                          <a:ext cx="6515100"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 o:spid="_x0000_s1026" style="position:absolute;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12.7pt" to="514.6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y7RBQIAAC8EAAAOAAAAZHJzL2Uyb0RvYy54bWysU8tu1DAU3SPxD5b3TJJKU6FoMl20KiwQ&#10;jHh8gOvYE0t+yTaTmR2wRppP4BdYgFSphW9I/ohrJ5OpoKoEYmP5cc+595x7vTjbKok2zHlhdIWL&#10;WY4R09TUQq8r/O7t5ZOnGPlAdE2k0azCO+bx2fLxo0VrS3ZiGiNr5hCQaF+2tsJNCLbMMk8bpoif&#10;Gcs0PHLjFAlwdOusdqQFdiWzkzw/zVrjausMZd7D7cXwiJeJn3NGwyvOPQtIVhhqC2l1ab2Ka7Zc&#10;kHLtiG0EHcsg/1CFIkJD0onqggSC3jvxB5US1BlveJhRozLDuaAsaQA1Rf6bmjcNsSxpAXO8nWzy&#10;/4+WvtysHBJ1hecYaaKgRd2X/kO/7267r/0e9R+7n9337lt33f3orvtPsL/pP8M+PnY34/UezaOT&#10;rfUlEJ7rlRtP3q5ctGXLnUJcCvschiQZBdLRNvVhN/WBbQOicHk6L+ZFDu2i8FZE5mygiFTW+fCM&#10;GYXipsJS6GgRKcnmhQ9D6CEkXksdV2+kqC+FlOkQh4udS4c2BMYibA8p7kRBwojMoqRBRNqFnWQD&#10;62vGwTYodpCTBvbISShlOhx4pYboCONQwQTMU9kPAsf4CGVpmP8GPCFSZqPDBFZCG3df9qMVfIg/&#10;ODDojhZcmXqX2pusgalMzRl/UBz7u+cEP/7z5S8AAAD//wMAUEsDBBQABgAIAAAAIQC6yScZ3QAA&#10;AAgBAAAPAAAAZHJzL2Rvd25yZXYueG1sTI/BTsMwEETvSPyDtUjcqI0LCEKcCiG1QtwaKiFuTryJ&#10;o8brKHbTlK/HFQc47sxo9k2+ml3PJhxD50nB7UIAQ6q96ahVsPtY3zwCC1GT0b0nVHDCAKvi8iLX&#10;mfFH2uJUxpalEgqZVmBjHDLOQ23R6bDwA1LyGj86HdM5ttyM+pjKXc+lEA/c6Y7SB6sHfLVY78uD&#10;U7CumtPX9+bzTTYbaffvy912KoVS11fzyzOwiHP8C8MZP6FDkZgqfyATWK9gKVNQgby/A3a2hXxK&#10;SvWr8CLn/wcUPwAAAP//AwBQSwECLQAUAAYACAAAACEAtoM4kv4AAADhAQAAEwAAAAAAAAAAAAAA&#10;AAAAAAAAW0NvbnRlbnRfVHlwZXNdLnhtbFBLAQItABQABgAIAAAAIQA4/SH/1gAAAJQBAAALAAAA&#10;AAAAAAAAAAAAAC8BAABfcmVscy8ucmVsc1BLAQItABQABgAIAAAAIQDTdy7RBQIAAC8EAAAOAAAA&#10;AAAAAAAAAAAAAC4CAABkcnMvZTJvRG9jLnhtbFBLAQItABQABgAIAAAAIQC6yScZ3QAAAAgBAAAP&#10;AAAAAAAAAAAAAAAAAF8EAABkcnMvZG93bnJldi54bWxQSwUGAAAAAAQABADzAAAAaQUAAAAA&#10;" strokecolor="black [3213]"/>
            </w:pict>
          </mc:Fallback>
        </mc:AlternateContent>
      </w:r>
    </w:p>
    <w:p w:rsidR="00155103" w:rsidRDefault="00AF13A1">
      <w:pPr>
        <w:widowControl w:val="0"/>
        <w:spacing w:after="184" w:line="150" w:lineRule="exact"/>
        <w:ind w:left="5500"/>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(наименование категории)</w:t>
      </w:r>
    </w:p>
    <w:p w:rsidR="00155103" w:rsidRDefault="00AF13A1">
      <w:pPr>
        <w:widowControl w:val="0"/>
        <w:tabs>
          <w:tab w:val="left" w:leader="underscore" w:pos="6994"/>
          <w:tab w:val="left" w:leader="underscore" w:pos="8146"/>
          <w:tab w:val="left" w:leader="underscore" w:pos="10022"/>
        </w:tabs>
        <w:spacing w:after="0" w:line="260" w:lineRule="exact"/>
        <w:ind w:left="4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и группе должностей</w:t>
      </w:r>
      <w:r>
        <w:rPr>
          <w:rFonts w:ascii="Times New Roman" w:eastAsia="Times New Roman" w:hAnsi="Times New Roman" w:cs="Times New Roman"/>
          <w:color w:val="000000"/>
          <w:sz w:val="26"/>
          <w:szCs w:val="26"/>
          <w:lang w:eastAsia="ru-RU"/>
        </w:rPr>
        <w:tab/>
      </w:r>
    </w:p>
    <w:p w:rsidR="00155103" w:rsidRDefault="00AF13A1">
      <w:pPr>
        <w:widowControl w:val="0"/>
        <w:spacing w:after="381" w:line="240" w:lineRule="auto"/>
        <w:ind w:left="40" w:right="760" w:firstLine="2700"/>
        <w:rPr>
          <w:rFonts w:ascii="Times New Roman" w:eastAsia="Times New Roman" w:hAnsi="Times New Roman" w:cs="Times New Roman"/>
          <w:bCs/>
          <w:color w:val="000000"/>
          <w:sz w:val="16"/>
          <w:szCs w:val="16"/>
          <w:lang w:eastAsia="ru-RU"/>
        </w:rPr>
      </w:pPr>
      <w:r>
        <w:rPr>
          <w:rFonts w:ascii="Times New Roman" w:eastAsia="Times New Roman" w:hAnsi="Times New Roman" w:cs="Times New Roman"/>
          <w:noProof/>
          <w:sz w:val="16"/>
          <w:szCs w:val="16"/>
          <w:lang w:eastAsia="ru-RU"/>
        </w:rPr>
        <mc:AlternateContent>
          <mc:Choice Requires="wps">
            <w:drawing>
              <wp:anchor distT="4294967295" distB="4294967295" distL="114300" distR="114300" simplePos="0" relativeHeight="251731968" behindDoc="0" locked="0" layoutInCell="1" allowOverlap="1">
                <wp:simplePos x="0" y="0"/>
                <wp:positionH relativeFrom="column">
                  <wp:posOffset>18415</wp:posOffset>
                </wp:positionH>
                <wp:positionV relativeFrom="paragraph">
                  <wp:posOffset>326389</wp:posOffset>
                </wp:positionV>
                <wp:extent cx="65151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151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z-index:251731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25.7pt" to="514.4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XYhGAIAAOkDAAAOAAAAZHJzL2Uyb0RvYy54bWysU82O0zAQviPxDpbvNGlRFzZquoetlssC&#10;lXZ5gFnHaSIc2/KYpr0BZ6Q+Aq/AAaSVFniG5I0YO23ZhRsiB2s8P59nvvkyO9s0iq2lw9ronI9H&#10;KWdSC1PUepXzN9cXT55zhh50AcpomfOtRH42f/xo1tpMTkxlVCEdIxCNWWtzXnlvsyRBUckGcGSs&#10;1BQsjWvA09WtksJBS+iNSiZpepK0xhXWGSERybsYgnwe8ctSCv+6LFF6pnJOvfl4unjehDOZzyBb&#10;ObBVLfZtwD900UCt6dEj1AI8sHeu/guqqYUzaEo/EqZJTFnWQsYZaJpx+sc0VxVYGWchctAeacL/&#10;ByterZeO1UXOnz3lTENDO+o+9+/7Xfe9+9LvWP+h+9l96752t92P7rb/SPZd/4nsEOzu9u4do3Li&#10;srWYEeS5XrrAhtjoK3tpxFukWPIgGC5oh7RN6ZqQTnSwTdzN9rgbufFMkPNkOp6OU1qhOMQSyA6F&#10;1qF/IU3DgpFzVetAG2SwvkQfnobskBLc2lzUSsXVK83anJ9OJ1NCBhJgqcCT2ViiBPWKM1ArUrbw&#10;LiKiUXURqgMObvFcObYGEhdpsjDtNbXLmQL0FKAZ4jcUVlDIIfV0Su5BeQj+pSkG9zg9+KndATp2&#10;/uDJMMYCsBpKYiggUYXSoSUZNb+f+jfHwboxxXbpDosgPcWyvfaDYO/fyb7/h85/AQAA//8DAFBL&#10;AwQUAAYACAAAACEAfqukcdwAAAAIAQAADwAAAGRycy9kb3ducmV2LnhtbEyPQU/CQBCF7yb+h82Y&#10;eCGwSxWCpVti1N68gBqvQ3dsG7qzpbtA9de7xAMe572XN9/LVoNtxZF63zjWMJ0oEMSlMw1XGt7f&#10;ivEChA/IBlvHpOGbPKzy66sMU+NOvKbjJlQilrBPUUMdQpdK6cuaLPqJ64ij9+V6iyGefSVNj6dY&#10;bluZKDWXFhuOH2rs6Kmmcrc5WA2++KB98TMqR+rzrnKU7J9fX1Dr25vhcQki0BAuYTjjR3TII9PW&#10;Hdh40WpIHmJQw2x6D+Jsq2QRle2fIvNM/h+Q/wIAAP//AwBQSwECLQAUAAYACAAAACEAtoM4kv4A&#10;AADhAQAAEwAAAAAAAAAAAAAAAAAAAAAAW0NvbnRlbnRfVHlwZXNdLnhtbFBLAQItABQABgAIAAAA&#10;IQA4/SH/1gAAAJQBAAALAAAAAAAAAAAAAAAAAC8BAABfcmVscy8ucmVsc1BLAQItABQABgAIAAAA&#10;IQD6RXYhGAIAAOkDAAAOAAAAAAAAAAAAAAAAAC4CAABkcnMvZTJvRG9jLnhtbFBLAQItABQABgAI&#10;AAAAIQB+q6Rx3AAAAAgBAAAPAAAAAAAAAAAAAAAAAHIEAABkcnMvZG93bnJldi54bWxQSwUGAAAA&#10;AAQABADzAAAAewUAAAAA&#10;">
                <o:lock v:ext="edit" shapetype="f"/>
              </v:line>
            </w:pict>
          </mc:Fallback>
        </mc:AlternateContent>
      </w:r>
      <w:r>
        <w:rPr>
          <w:rFonts w:ascii="Times New Roman" w:eastAsia="Times New Roman" w:hAnsi="Times New Roman" w:cs="Times New Roman"/>
          <w:noProof/>
          <w:sz w:val="16"/>
          <w:szCs w:val="16"/>
          <w:lang w:eastAsia="ru-RU"/>
        </w:rPr>
        <mc:AlternateContent>
          <mc:Choice Requires="wps">
            <w:drawing>
              <wp:anchor distT="4294967295" distB="4294967295" distL="114300" distR="114300" simplePos="0" relativeHeight="251730944" behindDoc="0" locked="0" layoutInCell="1" allowOverlap="1">
                <wp:simplePos x="0" y="0"/>
                <wp:positionH relativeFrom="column">
                  <wp:posOffset>1551940</wp:posOffset>
                </wp:positionH>
                <wp:positionV relativeFrom="paragraph">
                  <wp:posOffset>12064</wp:posOffset>
                </wp:positionV>
                <wp:extent cx="4914900" cy="0"/>
                <wp:effectExtent l="0" t="0" r="19050" b="1905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149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1" o:spid="_x0000_s1026" style="position:absolute;z-index:251730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2.2pt,.95pt" to="509.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SGAIAAOkDAAAOAAAAZHJzL2Uyb0RvYy54bWysU82O0zAQviPxDpbvNGm1BRo13cNWy2WB&#10;Srs8wKzjNBGObXlM096AM9I+Aq/AAaSVFniG5I0YO23ZhRsiB2s8P59nvvkyP902im2kw9ronI9H&#10;KWdSC1PUep3zN1fnT55zhh50AcpomfOdRH66ePxo3tpMTkxlVCEdIxCNWWtzXnlvsyRBUckGcGSs&#10;1BQsjWvA09Wtk8JBS+iNSiZp+jRpjSusM0Iiknc5BPki4pelFP51WaL0TOWcevPxdPG8DmeymEO2&#10;dmCrWuzbgH/oooFa06NHqCV4YO9c/RdUUwtn0JR+JEyTmLKshYwz0DTj9I9pLiuwMs5C5KA90oT/&#10;D1a82qwcq4ucPxtzpqGhHXWf+/f9Tfe9+9LfsP5D97P71n3tbrsf3W3/key7/hPZIdjd7d03jMqJ&#10;y9ZiRpBneuUCG2KrL+2FEW+RYsmDYLigHdK2pWtCOtHBtnE3u+Nu5NYzQc6T2fhkltIKxSGWQHYo&#10;tA79C2kaFoycq1oH2iCDzQX68DRkh5Tg1ua8ViquXmnW5nw2nUwJGUiApQJPZmOJEtRrzkCtSdnC&#10;u4iIRtVFqA44uMMz5dgGSFykycK0V9QuZwrQU4BmiN9QWEEhh9TZlNyD8hD8S1MM7nF68FO7A3Ts&#10;/MGTYYwlYDWUxFBAogqlQ0syan4/9W+Og3Vtit3KHRZBeople+0Hwd6/k33/D138AgAA//8DAFBL&#10;AwQUAAYACAAAACEA3+33o9sAAAAIAQAADwAAAGRycy9kb3ducmV2LnhtbEyPwU7DMBBE70j8g7VI&#10;XCrqNESohDgVAnLjQgFx3cZLEhGv09htA1/Pthc47rzR7Eyxmlyv9jSGzrOBxTwBRVx723Fj4O21&#10;ulqCChHZYu+ZDHxTgFV5flZgbv2BX2i/jo2SEA45GmhjHHKtQ92SwzD3A7GwTz86jHKOjbYjHiTc&#10;9TpNkhvtsGP50OJADy3VX+udMxCqd9pWP7N6lnxcN57S7ePzExpzeTHd34GKNMU/MxzrS3UopdPG&#10;79gG1RtIsywTq4BbUEeeLJYibE6CLgv9f0D5CwAA//8DAFBLAQItABQABgAIAAAAIQC2gziS/gAA&#10;AOEBAAATAAAAAAAAAAAAAAAAAAAAAABbQ29udGVudF9UeXBlc10ueG1sUEsBAi0AFAAGAAgAAAAh&#10;ADj9If/WAAAAlAEAAAsAAAAAAAAAAAAAAAAALwEAAF9yZWxzLy5yZWxzUEsBAi0AFAAGAAgAAAAh&#10;AP5Jv5IYAgAA6QMAAA4AAAAAAAAAAAAAAAAALgIAAGRycy9lMm9Eb2MueG1sUEsBAi0AFAAGAAgA&#10;AAAhAN/t96PbAAAACAEAAA8AAAAAAAAAAAAAAAAAcgQAAGRycy9kb3ducmV2LnhtbFBLBQYAAAAA&#10;BAAEAPMAAAB6BQAAAAA=&#10;">
                <o:lock v:ext="edit" shapetype="f"/>
              </v:line>
            </w:pict>
          </mc:Fallback>
        </mc:AlternateContent>
      </w:r>
      <w:r>
        <w:rPr>
          <w:rFonts w:ascii="Times New Roman" w:eastAsia="Times New Roman" w:hAnsi="Times New Roman" w:cs="Times New Roman"/>
          <w:bCs/>
          <w:color w:val="000000"/>
          <w:sz w:val="16"/>
          <w:szCs w:val="16"/>
          <w:lang w:eastAsia="ru-RU"/>
        </w:rPr>
        <w:t xml:space="preserve"> (наименование группы должностей, на которую может быть назначен Гражданин после)</w:t>
      </w:r>
    </w:p>
    <w:p w:rsidR="00155103" w:rsidRDefault="00AF13A1">
      <w:pPr>
        <w:widowControl w:val="0"/>
        <w:spacing w:after="381" w:line="240" w:lineRule="auto"/>
        <w:ind w:left="40" w:right="760" w:firstLine="2700"/>
        <w:rPr>
          <w:rFonts w:ascii="Times New Roman" w:eastAsia="Times New Roman" w:hAnsi="Times New Roman" w:cs="Times New Roman"/>
          <w:bCs/>
          <w:sz w:val="14"/>
          <w:szCs w:val="14"/>
          <w:lang w:eastAsia="ru-RU"/>
        </w:rPr>
      </w:pPr>
      <w:r>
        <w:rPr>
          <w:rFonts w:ascii="Times New Roman" w:eastAsia="Times New Roman" w:hAnsi="Times New Roman" w:cs="Times New Roman"/>
          <w:bCs/>
          <w:color w:val="000000"/>
          <w:sz w:val="16"/>
          <w:szCs w:val="16"/>
          <w:lang w:eastAsia="ru-RU"/>
        </w:rPr>
        <w:t>(окончания обучения с указанием области и вида профессиональной служебной деятельности</w:t>
      </w:r>
      <w:r>
        <w:rPr>
          <w:rFonts w:ascii="Times New Roman" w:eastAsia="Times New Roman" w:hAnsi="Times New Roman" w:cs="Times New Roman"/>
          <w:bCs/>
          <w:color w:val="000000"/>
          <w:sz w:val="14"/>
          <w:szCs w:val="14"/>
          <w:lang w:eastAsia="ru-RU"/>
        </w:rPr>
        <w:t>)</w:t>
      </w:r>
    </w:p>
    <w:p w:rsidR="00155103" w:rsidRDefault="00AF13A1">
      <w:pPr>
        <w:widowControl w:val="0"/>
        <w:spacing w:after="288" w:line="320" w:lineRule="exact"/>
        <w:ind w:left="40" w:right="20" w:firstLine="70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Согласие законного представителя - родителя, усыновителя или попечителя несовершеннолетнего Гражданина, оформленное в письменной форме, прилагается к настоящему договору и является его неотъемлемой частью</w:t>
      </w:r>
      <w:r>
        <w:rPr>
          <w:rFonts w:ascii="Times New Roman" w:eastAsia="Times New Roman" w:hAnsi="Times New Roman" w:cs="Times New Roman"/>
          <w:color w:val="000000"/>
          <w:sz w:val="26"/>
          <w:szCs w:val="26"/>
          <w:vertAlign w:val="superscript"/>
          <w:lang w:eastAsia="ru-RU"/>
        </w:rPr>
        <w:t>3</w:t>
      </w:r>
      <w:r>
        <w:rPr>
          <w:rFonts w:ascii="Times New Roman" w:eastAsia="Times New Roman" w:hAnsi="Times New Roman" w:cs="Times New Roman"/>
          <w:color w:val="000000"/>
          <w:sz w:val="26"/>
          <w:szCs w:val="26"/>
          <w:lang w:eastAsia="ru-RU"/>
        </w:rPr>
        <w:t>.</w:t>
      </w:r>
    </w:p>
    <w:p w:rsidR="00155103" w:rsidRDefault="00155103">
      <w:pPr>
        <w:widowControl w:val="0"/>
        <w:spacing w:after="0" w:line="322" w:lineRule="exact"/>
        <w:ind w:left="20" w:right="20" w:firstLine="720"/>
        <w:jc w:val="both"/>
        <w:rPr>
          <w:rFonts w:ascii="Times New Roman" w:eastAsia="Times New Roman" w:hAnsi="Times New Roman" w:cs="Times New Roman"/>
          <w:color w:val="000000"/>
          <w:sz w:val="28"/>
          <w:szCs w:val="28"/>
          <w:lang w:eastAsia="ru-RU"/>
        </w:rPr>
      </w:pPr>
    </w:p>
    <w:p w:rsidR="00155103" w:rsidRDefault="00AF13A1">
      <w:pPr>
        <w:pStyle w:val="a3"/>
        <w:keepNext/>
        <w:keepLines/>
        <w:widowControl w:val="0"/>
        <w:numPr>
          <w:ilvl w:val="0"/>
          <w:numId w:val="19"/>
        </w:numPr>
        <w:tabs>
          <w:tab w:val="left" w:pos="2916"/>
        </w:tabs>
        <w:spacing w:after="280" w:line="280" w:lineRule="exact"/>
        <w:ind w:left="3261" w:hanging="440"/>
        <w:jc w:val="both"/>
        <w:outlineLvl w:val="1"/>
        <w:rPr>
          <w:rFonts w:ascii="Times New Roman" w:eastAsia="Times New Roman" w:hAnsi="Times New Roman" w:cs="Times New Roman"/>
          <w:b/>
          <w:bCs/>
          <w:sz w:val="26"/>
          <w:szCs w:val="26"/>
          <w:lang w:eastAsia="ru-RU"/>
        </w:rPr>
      </w:pPr>
      <w:bookmarkStart w:id="4" w:name="bookmark4"/>
      <w:r>
        <w:rPr>
          <w:rFonts w:ascii="Times New Roman" w:eastAsia="Times New Roman" w:hAnsi="Times New Roman" w:cs="Times New Roman"/>
          <w:b/>
          <w:bCs/>
          <w:color w:val="000000"/>
          <w:sz w:val="26"/>
          <w:szCs w:val="26"/>
          <w:lang w:eastAsia="ru-RU"/>
        </w:rPr>
        <w:t>Характеристики обучения Гражданина</w:t>
      </w:r>
      <w:bookmarkEnd w:id="4"/>
    </w:p>
    <w:p w:rsidR="00155103" w:rsidRDefault="00AF13A1">
      <w:pPr>
        <w:widowControl w:val="0"/>
        <w:numPr>
          <w:ilvl w:val="0"/>
          <w:numId w:val="18"/>
        </w:numPr>
        <w:spacing w:after="210" w:line="260" w:lineRule="exact"/>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Гражданин поступает на целевое обучение в</w:t>
      </w:r>
    </w:p>
    <w:p w:rsidR="00155103" w:rsidRDefault="00AF13A1">
      <w:pPr>
        <w:widowControl w:val="0"/>
        <w:spacing w:after="210" w:line="260" w:lineRule="exact"/>
        <w:ind w:left="40" w:firstLine="700"/>
        <w:jc w:val="both"/>
        <w:rPr>
          <w:rFonts w:ascii="Times New Roman" w:eastAsia="Times New Roman" w:hAnsi="Times New Roman" w:cs="Times New Roman"/>
          <w:bCs/>
          <w:sz w:val="16"/>
          <w:szCs w:val="16"/>
          <w:lang w:eastAsia="ru-RU"/>
        </w:rPr>
      </w:pP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32992" behindDoc="0" locked="0" layoutInCell="1" allowOverlap="1">
                <wp:simplePos x="0" y="0"/>
                <wp:positionH relativeFrom="column">
                  <wp:posOffset>18415</wp:posOffset>
                </wp:positionH>
                <wp:positionV relativeFrom="paragraph">
                  <wp:posOffset>57149</wp:posOffset>
                </wp:positionV>
                <wp:extent cx="6619875" cy="0"/>
                <wp:effectExtent l="0" t="0" r="9525"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198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 o:spid="_x0000_s1026" style="position:absolute;z-index:251732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4.5pt" to="522.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9rCGAIAAOkDAAAOAAAAZHJzL2Uyb0RvYy54bWysU82O0zAQviPxDpbvNG2llm3UdA9bLZcF&#10;Ku3yALOO00Q4tuUxTXsDzkh9BF6BA0grLfAMyRsxdtqyCzdEDtZ4fj7PfPNlfr6tFdtIh5XRGR8N&#10;hpxJLUxe6XXG39xcPjvjDD3oHJTRMuM7ifx88fTJvLGpHJvSqFw6RiAa08ZmvPTepkmCopQ14MBY&#10;qSlYGFeDp6tbJ7mDhtBrlYyHw2nSGJdbZ4REJO+yD/JFxC8KKfzrokDpmco49ebj6eJ5G85kMYd0&#10;7cCWlTi0Af/QRQ2VpkdPUEvwwN656i+ouhLOoCn8QJg6MUVRCRlnoGlGwz+muS7ByjgLkYP2RBP+&#10;P1jxarNyrMozPp1xpqGmHbWfu/fdvv3efun2rPvQ/my/tV/bu/ZHe9d9JPu++0R2CLb3B/eeUTlx&#10;2VhMCfJCr1xgQ2z1tb0y4i1SLHkUDBe0fdq2cHVIJzrYNu5md9qN3HomyDmdjmZnzyeciWMsgfRY&#10;aB36F9LULBgZV5UOtEEKmyv04WlIjynBrc1lpVRcvdKsyfhsMg7IQAIsFHgya0uUoF5zBmpNyhbe&#10;RUQ0qspDdcDBHV4oxzZA4iJN5qa5oXY5U4CeAjRD/PrCEnLZp84m5O6Vh+Bfmrx3j4ZHP7XbQ8fO&#10;Hz0ZxlgCln1JDAUkqlA6tCSj5g9T/+Y4WLcm363ccRGkp1h20H4Q7MM72Q//0MUvAAAA//8DAFBL&#10;AwQUAAYACAAAACEAJk7FQtsAAAAGAQAADwAAAGRycy9kb3ducmV2LnhtbEyPQU/CQBCF7yb+h82Y&#10;eCGwawUipVti1N68gBqvQ3dsG7qzpbtA9de7eMHjm/fy3jfZarCtOFLvG8ca7iYKBHHpTMOVhve3&#10;YvwAwgdkg61j0vBNHlb59VWGqXEnXtNxEyoRS9inqKEOoUul9GVNFv3EdcTR+3K9xRBlX0nT4ymW&#10;21YmSs2lxYbjQo0dPdVU7jYHq8EXH7QvfkblSH3eV46S/fPrC2p9ezM8LkEEGsIlDGf8iA55ZNq6&#10;AxsvWg3JIgY1LOJDZ1dNZ1MQ27+DzDP5Hz//BQAA//8DAFBLAQItABQABgAIAAAAIQC2gziS/gAA&#10;AOEBAAATAAAAAAAAAAAAAAAAAAAAAABbQ29udGVudF9UeXBlc10ueG1sUEsBAi0AFAAGAAgAAAAh&#10;ADj9If/WAAAAlAEAAAsAAAAAAAAAAAAAAAAALwEAAF9yZWxzLy5yZWxzUEsBAi0AFAAGAAgAAAAh&#10;AM732sIYAgAA6QMAAA4AAAAAAAAAAAAAAAAALgIAAGRycy9lMm9Eb2MueG1sUEsBAi0AFAAGAAgA&#10;AAAhACZOxULbAAAABgEAAA8AAAAAAAAAAAAAAAAAcgQAAGRycy9kb3ducmV2LnhtbFBLBQYAAAAA&#10;BAAEAPMAAAB6BQAAAAA=&#10;">
                <o:lock v:ext="edit" shapetype="f"/>
              </v:line>
            </w:pict>
          </mc:Fallback>
        </mc:AlternateConten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16"/>
          <w:szCs w:val="16"/>
          <w:lang w:eastAsia="ru-RU"/>
        </w:rPr>
        <w:t xml:space="preserve">   </w:t>
      </w:r>
      <w:r>
        <w:rPr>
          <w:rFonts w:ascii="Times New Roman" w:eastAsia="Times New Roman" w:hAnsi="Times New Roman" w:cs="Times New Roman"/>
          <w:bCs/>
          <w:color w:val="000000"/>
          <w:sz w:val="16"/>
          <w:szCs w:val="16"/>
          <w:lang w:eastAsia="ru-RU"/>
        </w:rPr>
        <w:t>(наименование образовательной организации)</w:t>
      </w:r>
    </w:p>
    <w:p w:rsidR="00155103" w:rsidRDefault="00AF13A1">
      <w:pPr>
        <w:widowControl w:val="0"/>
        <w:tabs>
          <w:tab w:val="left" w:pos="1754"/>
          <w:tab w:val="center" w:pos="5886"/>
          <w:tab w:val="right" w:pos="10212"/>
        </w:tabs>
        <w:spacing w:after="0" w:line="318" w:lineRule="exact"/>
        <w:ind w:left="40" w:right="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в пределах установленной квоты приема на целевое обучение по образовательной программе за счет бюджетных ассигнований федерального бюджета,</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color w:val="000000"/>
          <w:sz w:val="26"/>
          <w:szCs w:val="26"/>
          <w:lang w:eastAsia="ru-RU"/>
        </w:rPr>
        <w:t>установленной Правительством Российской Федерации в соответствии с пунктом 1 части 3 статьи 71.1 Федерального закона «Об образовании в Российской Федерации», и осваивает ее в соответствии со следующими характеристиками обучения:</w:t>
      </w:r>
    </w:p>
    <w:p w:rsidR="00155103" w:rsidRDefault="00155103">
      <w:pPr>
        <w:widowControl w:val="0"/>
        <w:spacing w:after="298" w:line="318" w:lineRule="exact"/>
        <w:ind w:left="40" w:right="20"/>
        <w:jc w:val="both"/>
        <w:rPr>
          <w:rFonts w:ascii="Times New Roman" w:eastAsia="Times New Roman" w:hAnsi="Times New Roman" w:cs="Times New Roman"/>
          <w:color w:val="000000"/>
          <w:sz w:val="26"/>
          <w:szCs w:val="26"/>
          <w:lang w:eastAsia="ru-RU"/>
        </w:rPr>
      </w:pPr>
    </w:p>
    <w:p w:rsidR="00155103" w:rsidRDefault="00155103">
      <w:pPr>
        <w:widowControl w:val="0"/>
        <w:spacing w:after="298" w:line="318" w:lineRule="exact"/>
        <w:ind w:left="40" w:right="20"/>
        <w:jc w:val="both"/>
        <w:rPr>
          <w:rFonts w:ascii="Times New Roman" w:eastAsia="Times New Roman" w:hAnsi="Times New Roman" w:cs="Times New Roman"/>
          <w:color w:val="000000"/>
          <w:sz w:val="26"/>
          <w:szCs w:val="26"/>
          <w:lang w:eastAsia="ru-RU"/>
        </w:rPr>
      </w:pPr>
    </w:p>
    <w:p w:rsidR="00155103" w:rsidRDefault="00155103">
      <w:pPr>
        <w:widowControl w:val="0"/>
        <w:spacing w:after="298" w:line="318" w:lineRule="exact"/>
        <w:ind w:left="40" w:right="20"/>
        <w:jc w:val="both"/>
        <w:rPr>
          <w:rFonts w:ascii="Times New Roman" w:eastAsia="Times New Roman" w:hAnsi="Times New Roman" w:cs="Times New Roman"/>
          <w:color w:val="000000"/>
          <w:sz w:val="26"/>
          <w:szCs w:val="26"/>
          <w:lang w:eastAsia="ru-RU"/>
        </w:rPr>
      </w:pPr>
    </w:p>
    <w:p w:rsidR="00155103" w:rsidRDefault="00AF13A1">
      <w:pPr>
        <w:widowControl w:val="0"/>
        <w:spacing w:after="298" w:line="318" w:lineRule="exact"/>
        <w:ind w:left="40" w:right="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34016" behindDoc="0" locked="0" layoutInCell="1" allowOverlap="1">
                <wp:simplePos x="0" y="0"/>
                <wp:positionH relativeFrom="column">
                  <wp:posOffset>-48260</wp:posOffset>
                </wp:positionH>
                <wp:positionV relativeFrom="paragraph">
                  <wp:posOffset>350519</wp:posOffset>
                </wp:positionV>
                <wp:extent cx="2695575" cy="0"/>
                <wp:effectExtent l="0" t="0" r="9525" b="1905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955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 o:spid="_x0000_s1026" style="position:absolute;z-index:251734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pt,27.6pt" to="208.45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8+qFwIAAOkDAAAOAAAAZHJzL2Uyb0RvYy54bWysU82O0zAQviPxDpbvNG2lFho13cNWy2WB&#10;Srs8wKzjNBGObXlM096AM1IfgVfgwEorLfAMyRsxdtqyCzdEDtZ4fj7PfPNlfratFdtIh5XRGR8N&#10;hpxJLUxe6XXG315fPHvBGXrQOSijZcZ3EvnZ4umTeWNTOTalUbl0jEA0po3NeOm9TZMERSlrwIGx&#10;UlOwMK4GT1e3TnIHDaHXKhkPh9OkMS63zgiJSN5lH+SLiF8UUvg3RYHSM5Vx6s3H08XzJpzJYg7p&#10;2oEtK3FoA/6hixoqTY+eoJbggb131V9QdSWcQVP4gTB1YoqiEjLOQNOMhn9Mc1WClXEWIgftiSb8&#10;f7Di9WblWJVnfEqb0lDTjtov3Ydu335vv3Z71n1sf7a37bf2rv3R3nWfyL7vPpMdgu39wb1nVE5c&#10;NhZTgjzXKxfYEFt9ZS+NeIcUSx4FwwVtn7YtXB3SiQ62jbvZnXYjt54Jco6ns8nk+YQzcYwlkB4L&#10;rUP/UpqaBSPjqtKBNkhhc4k+PA3pMSW4tbmolIqrV5o1GZ9NxgEZSICFAk9mbYkS1GvOQK1J2cK7&#10;iIhGVXmoDji4w3Pl2AZIXKTJ3DTX1C5nCtBTgGaIX19YQi771NmE3L3yEPwrk/fu0fDop3Z76Nj5&#10;oyfDGEvAsi+JoYBEFUqHlmTU/GHq3xwH68bku5U7LoL0FMsO2g+CfXgn++EfuvgFAAD//wMAUEsD&#10;BBQABgAIAAAAIQC89tu93gAAAAgBAAAPAAAAZHJzL2Rvd25yZXYueG1sTI9BT8JAEIXvJv6HzZh4&#10;IbClSJXaLTFKb1wEjNehO7SN3dnSXaD6613jQY9v3st732TLwbTiTL1rLCuYTiIQxKXVDVcKdtti&#10;/ADCeWSNrWVS8EkOlvn1VYapthd+pfPGVyKUsEtRQe19l0rpypoMuontiIN3sL1BH2RfSd3jJZSb&#10;VsZRlEiDDYeFGjt6rqn82JyMAle80bH4GpWj6H1WWYqPL+sVKnV7Mzw9gvA0+L8w/OAHdMgD096e&#10;WDvRKhjfJyGpYD6PQQT/bposQOx/DzLP5P8H8m8AAAD//wMAUEsBAi0AFAAGAAgAAAAhALaDOJL+&#10;AAAA4QEAABMAAAAAAAAAAAAAAAAAAAAAAFtDb250ZW50X1R5cGVzXS54bWxQSwECLQAUAAYACAAA&#10;ACEAOP0h/9YAAACUAQAACwAAAAAAAAAAAAAAAAAvAQAAX3JlbHMvLnJlbHNQSwECLQAUAAYACAAA&#10;ACEA0yfPqhcCAADpAwAADgAAAAAAAAAAAAAAAAAuAgAAZHJzL2Uyb0RvYy54bWxQSwECLQAUAAYA&#10;CAAAACEAvPbbvd4AAAAIAQAADwAAAAAAAAAAAAAAAABxBAAAZHJzL2Rvd25yZXYueG1sUEsFBgAA&#10;AAAEAAQA8wAAAHwFAAAAAA==&#10;">
                <o:lock v:ext="edit" shapetype="f"/>
              </v:line>
            </w:pict>
          </mc:Fallback>
        </mc:AlternateContent>
      </w:r>
    </w:p>
    <w:p w:rsidR="00155103" w:rsidRDefault="00AF13A1">
      <w:pPr>
        <w:widowControl w:val="0"/>
        <w:spacing w:after="0" w:line="246" w:lineRule="exact"/>
        <w:ind w:left="40" w:right="23" w:firstLine="102"/>
        <w:jc w:val="both"/>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vertAlign w:val="superscript"/>
          <w:lang w:eastAsia="ru-RU"/>
        </w:rPr>
        <w:t>3</w:t>
      </w:r>
      <w:r>
        <w:rPr>
          <w:rFonts w:ascii="Times New Roman" w:eastAsia="Times New Roman" w:hAnsi="Times New Roman" w:cs="Times New Roman"/>
          <w:color w:val="000000"/>
          <w:sz w:val="18"/>
          <w:szCs w:val="18"/>
          <w:lang w:eastAsia="ru-RU"/>
        </w:rPr>
        <w:t xml:space="preserve">Указывается в случаях заключения договора с несовершеннолетним Гражданином или в случаях, когда Гражданин не приобрел </w:t>
      </w:r>
      <w:r>
        <w:rPr>
          <w:rFonts w:ascii="Times New Roman" w:eastAsia="Times New Roman" w:hAnsi="Times New Roman" w:cs="Times New Roman"/>
          <w:color w:val="000000"/>
          <w:sz w:val="18"/>
          <w:szCs w:val="18"/>
          <w:lang w:eastAsia="ru-RU"/>
        </w:rPr>
        <w:lastRenderedPageBreak/>
        <w:t>дееспособность в полном объеме в соответствии с законодательством Российской Федерации.</w:t>
      </w:r>
      <w:r>
        <w:rPr>
          <w:rFonts w:ascii="Times New Roman" w:eastAsia="Times New Roman" w:hAnsi="Times New Roman" w:cs="Times New Roman"/>
          <w:sz w:val="18"/>
          <w:szCs w:val="18"/>
          <w:lang w:eastAsia="ru-RU"/>
        </w:rPr>
        <w:br w:type="page"/>
      </w:r>
    </w:p>
    <w:p w:rsidR="00155103" w:rsidRDefault="00AF13A1">
      <w:pPr>
        <w:widowControl w:val="0"/>
        <w:tabs>
          <w:tab w:val="center" w:pos="3112"/>
          <w:tab w:val="left" w:pos="4380"/>
          <w:tab w:val="right" w:pos="10206"/>
        </w:tabs>
        <w:spacing w:after="0" w:line="320" w:lineRule="exact"/>
        <w:ind w:lef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lastRenderedPageBreak/>
        <w:t>Наличие государственной</w:t>
      </w:r>
      <w:r>
        <w:rPr>
          <w:rFonts w:ascii="Times New Roman" w:eastAsia="Times New Roman" w:hAnsi="Times New Roman" w:cs="Times New Roman"/>
          <w:color w:val="000000"/>
          <w:sz w:val="26"/>
          <w:szCs w:val="26"/>
          <w:lang w:eastAsia="ru-RU"/>
        </w:rPr>
        <w:tab/>
        <w:t>аккредитации образовательной</w:t>
      </w:r>
      <w:r>
        <w:rPr>
          <w:rFonts w:ascii="Times New Roman" w:eastAsia="Times New Roman" w:hAnsi="Times New Roman" w:cs="Times New Roman"/>
          <w:color w:val="000000"/>
          <w:sz w:val="26"/>
          <w:szCs w:val="26"/>
          <w:lang w:eastAsia="ru-RU"/>
        </w:rPr>
        <w:tab/>
        <w:t>программы</w:t>
      </w:r>
    </w:p>
    <w:p w:rsidR="00155103" w:rsidRDefault="00AF13A1">
      <w:pPr>
        <w:widowControl w:val="0"/>
        <w:spacing w:after="0" w:line="320" w:lineRule="exact"/>
        <w:ind w:left="4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обязательно;</w:t>
      </w:r>
    </w:p>
    <w:p w:rsidR="00155103" w:rsidRDefault="00AF13A1">
      <w:pPr>
        <w:widowControl w:val="0"/>
        <w:pBdr>
          <w:bottom w:val="single" w:sz="4" w:space="1" w:color="auto"/>
        </w:pBdr>
        <w:tabs>
          <w:tab w:val="center" w:pos="3112"/>
          <w:tab w:val="left" w:pos="4380"/>
          <w:tab w:val="right" w:pos="10206"/>
        </w:tabs>
        <w:spacing w:after="588" w:line="320" w:lineRule="exact"/>
        <w:ind w:lef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35040" behindDoc="0" locked="0" layoutInCell="1" allowOverlap="1">
                <wp:simplePos x="0" y="0"/>
                <wp:positionH relativeFrom="column">
                  <wp:posOffset>18415</wp:posOffset>
                </wp:positionH>
                <wp:positionV relativeFrom="paragraph">
                  <wp:posOffset>481964</wp:posOffset>
                </wp:positionV>
                <wp:extent cx="6553200" cy="0"/>
                <wp:effectExtent l="0" t="0" r="19050" b="1905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 o:spid="_x0000_s1026" style="position:absolute;z-index:251735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37.95pt" to="517.4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My9GAIAAOkDAAAOAAAAZHJzL2Uyb0RvYy54bWysU81uEzEQviPxDpbvZJOgRHSVTQ+NyqVA&#10;pJYHmHq92RVe2/KYbHIDzkh5BF6BA5UqFXiG3Tfq2JukLdwQe7DG8/N55ptvZ6ebWrG1dFgZnfHR&#10;YMiZ1MLklV5l/P3V+YtXnKEHnYMyWmZ8K5Gfzp8/mzU2lWNTGpVLxwhEY9rYjJfe2zRJUJSyBhwY&#10;KzUFC+Nq8HR1qyR30BB6rZLxcDhNGuNy64yQiORd9EE+j/hFIYV/VxQoPVMZp958PF08r8OZzGeQ&#10;rhzYshL7NuAfuqih0vToEWoBHthHV/0FVVfCGTSFHwhTJ6YoKiHjDDTNaPjHNJclWBlnIXLQHmnC&#10;/wcr3q6XjlV5xqdTzjTUtKP2W/ep27U/2+/djnWf29/tTfujvW1/tbfdF7Lvuq9kh2B7t3fvGJUT&#10;l43FlCDP9NIFNsRGX9oLIz4gxZInwXBB26dtCleHdKKDbeJutsfdyI1ngpzTyeQlLZwzcYglkB4K&#10;rUP/WpqaBSPjqtKBNkhhfYE+PA3pISW4tTmvlIqrV5o1GT+ZjCeEDCTAQoEns7ZECeoVZ6BWpGzh&#10;XUREo6o8VAcc3OKZcmwNJC7SZG6aK2qXMwXoKUAzxK8vLCGXferJhNy98hD8G5P37tHw4Kd2e+jY&#10;+ZMnwxgLwLIviaGARBVKh5Zk1Px+6geOg3Vt8u3SHRZBeople+0HwT6+k/34D53fAwAA//8DAFBL&#10;AwQUAAYACAAAACEAGhJ+cNwAAAAIAQAADwAAAGRycy9kb3ducmV2LnhtbEyPT0/DMAzF70h8h8hI&#10;XKYtpYMBpemEgN52YYC4eo1pKxqna7Kt8OnxxAFO/vOenn/Ol6Pr1J6G0Ho2cDFLQBFX3rZcG3h9&#10;Kac3oEJEtth5JgNfFGBZnJ7kmFl/4Gfar2OtJIRDhgaaGPtM61A15DDMfE8s2ocfHEYZh1rbAQ8S&#10;7jqdJslCO2xZLjTY00ND1ed65wyE8o225fekmiTv89pTun1cPaEx52fj/R2oSGP8M8MRX9ChEKaN&#10;37ENqjOQ3orRwPWV1KOczC+l2/xudJHr/w8UPwAAAP//AwBQSwECLQAUAAYACAAAACEAtoM4kv4A&#10;AADhAQAAEwAAAAAAAAAAAAAAAAAAAAAAW0NvbnRlbnRfVHlwZXNdLnhtbFBLAQItABQABgAIAAAA&#10;IQA4/SH/1gAAAJQBAAALAAAAAAAAAAAAAAAAAC8BAABfcmVscy8ucmVsc1BLAQItABQABgAIAAAA&#10;IQBQNMy9GAIAAOkDAAAOAAAAAAAAAAAAAAAAAC4CAABkcnMvZTJvRG9jLnhtbFBLAQItABQABgAI&#10;AAAAIQAaEn5w3AAAAAgBAAAPAAAAAAAAAAAAAAAAAHIEAABkcnMvZG93bnJldi54bWxQSwUGAAAA&#10;AAQABADzAAAAewUAAAAA&#10;">
                <o:lock v:ext="edit" shapetype="f"/>
              </v:line>
            </w:pict>
          </mc:Fallback>
        </mc:AlternateContent>
      </w:r>
      <w:r>
        <w:rPr>
          <w:rFonts w:ascii="Times New Roman" w:eastAsia="Times New Roman" w:hAnsi="Times New Roman" w:cs="Times New Roman"/>
          <w:color w:val="000000"/>
          <w:sz w:val="26"/>
          <w:szCs w:val="26"/>
          <w:lang w:eastAsia="ru-RU"/>
        </w:rPr>
        <w:t>код и наименование</w:t>
      </w:r>
      <w:r>
        <w:rPr>
          <w:rFonts w:ascii="Times New Roman" w:eastAsia="Times New Roman" w:hAnsi="Times New Roman" w:cs="Times New Roman"/>
          <w:color w:val="000000"/>
          <w:sz w:val="26"/>
          <w:szCs w:val="26"/>
          <w:lang w:eastAsia="ru-RU"/>
        </w:rPr>
        <w:tab/>
        <w:t>специальности, направление подготовки;</w:t>
      </w:r>
    </w:p>
    <w:p w:rsidR="00155103" w:rsidRDefault="00AF13A1">
      <w:pPr>
        <w:widowControl w:val="0"/>
        <w:tabs>
          <w:tab w:val="left" w:leader="underscore" w:pos="6536"/>
        </w:tabs>
        <w:spacing w:after="0" w:line="260" w:lineRule="exact"/>
        <w:ind w:lef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форма обучения:</w:t>
      </w:r>
      <w:r>
        <w:rPr>
          <w:rFonts w:ascii="Times New Roman" w:eastAsia="Times New Roman" w:hAnsi="Times New Roman" w:cs="Times New Roman"/>
          <w:color w:val="000000"/>
          <w:sz w:val="26"/>
          <w:szCs w:val="26"/>
          <w:lang w:eastAsia="ru-RU"/>
        </w:rPr>
        <w:tab/>
      </w:r>
    </w:p>
    <w:p w:rsidR="00155103" w:rsidRDefault="00AF13A1">
      <w:pPr>
        <w:widowControl w:val="0"/>
        <w:spacing w:after="90" w:line="150" w:lineRule="exact"/>
        <w:ind w:left="4400"/>
        <w:rPr>
          <w:rFonts w:ascii="Times New Roman" w:eastAsia="Times New Roman" w:hAnsi="Times New Roman" w:cs="Times New Roman"/>
          <w:bCs/>
          <w:sz w:val="16"/>
          <w:szCs w:val="16"/>
          <w:lang w:eastAsia="ru-RU"/>
        </w:rPr>
      </w:pPr>
      <w:r>
        <w:rPr>
          <w:rFonts w:ascii="Times New Roman" w:eastAsia="Times New Roman" w:hAnsi="Times New Roman" w:cs="Times New Roman"/>
          <w:noProof/>
          <w:sz w:val="16"/>
          <w:szCs w:val="16"/>
          <w:lang w:eastAsia="ru-RU"/>
        </w:rPr>
        <mc:AlternateContent>
          <mc:Choice Requires="wps">
            <w:drawing>
              <wp:anchor distT="4294967295" distB="4294967295" distL="114300" distR="114300" simplePos="0" relativeHeight="251736064" behindDoc="0" locked="0" layoutInCell="1" allowOverlap="1">
                <wp:simplePos x="0" y="0"/>
                <wp:positionH relativeFrom="column">
                  <wp:posOffset>1713865</wp:posOffset>
                </wp:positionH>
                <wp:positionV relativeFrom="paragraph">
                  <wp:posOffset>-2541</wp:posOffset>
                </wp:positionV>
                <wp:extent cx="4914900" cy="0"/>
                <wp:effectExtent l="0" t="0" r="19050" b="1905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149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 o:spid="_x0000_s1026" style="position:absolute;z-index:251736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4.95pt,-.2pt" to="521.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Id4GAIAAOkDAAAOAAAAZHJzL2Uyb0RvYy54bWysU82O0zAQviPxDpbvNGm1XdGo6R62Wi4L&#10;VNrlAWYdp4lwbMtjmvYGnJH2EXgFDiCttMAzJG/E2GnLLtwQOVjj+fk8882X+dm2UWwjHdZG53w8&#10;SjmTWpii1uucv7m+ePacM/SgC1BGy5zvJPKzxdMn89ZmcmIqowrpGIFozFqb88p7myUJiko2gCNj&#10;paZgaVwDnq5unRQOWkJvVDJJ09OkNa6wzgiJSN7lEOSLiF+WUvjXZYnSM5Vz6s3H08XzJpzJYg7Z&#10;2oGtarFvA/6hiwZqTY8eoZbggb1z9V9QTS2cQVP6kTBNYsqyFjLOQNOM0z+muarAyjgLkYP2SBP+&#10;P1jxarNyrC5yfjrlTENDO+o+9+/72+5796W/Zf2H7mf3rfva3XU/urv+I9n3/SeyQ7C737tvGZUT&#10;l63FjCDP9coFNsRWX9lLI94ixZJHwXBBO6RtS9eEdKKDbeNudsfdyK1ngpwns/HJLKUVikMsgexQ&#10;aB36F9I0LBg5V7UOtEEGm0v04WnIDinBrc1FrVRcvdKszflsOqHpBZAASwWezMYSJajXnIFak7KF&#10;dxERjaqLUB1wcIfnyrENkLhIk4Vpr6ldzhSgpwDNEL+hsIJCDqmzKbkH5SH4l6YY3OP04Kd2B+jY&#10;+aMnwxhLwGooiaGARBVKh5Zk1Px+6t8cB+vGFLuVOyyC9BTL9toPgn14J/vhH7r4BQAA//8DAFBL&#10;AwQUAAYACAAAACEAhEJ1Bd0AAAAIAQAADwAAAGRycy9kb3ducmV2LnhtbEyPQU/CQBCF7yT8h82Y&#10;eCGwayFEareEqL15ATVeh+7YNnZnS3eB6q934aLHee/lzfey9WBbcaLeN4413M0UCOLSmYYrDW+v&#10;xfQehA/IBlvHpOGbPKzz8SjD1Lgzb+m0C5WIJexT1FCH0KVS+rImi37mOuLofbreYohnX0nT4zmW&#10;21YmSi2lxYbjhxo7eqyp/NodrQZfvNOh+JmUE/Uxrxwlh6eXZ9T69mbYPIAINIS/MFzwIzrkkWnv&#10;jmy8aDUky9UqRjVMFyAuvlrMo7C/CjLP5P8B+S8AAAD//wMAUEsBAi0AFAAGAAgAAAAhALaDOJL+&#10;AAAA4QEAABMAAAAAAAAAAAAAAAAAAAAAAFtDb250ZW50X1R5cGVzXS54bWxQSwECLQAUAAYACAAA&#10;ACEAOP0h/9YAAACUAQAACwAAAAAAAAAAAAAAAAAvAQAAX3JlbHMvLnJlbHNQSwECLQAUAAYACAAA&#10;ACEADsiHeBgCAADpAwAADgAAAAAAAAAAAAAAAAAuAgAAZHJzL2Uyb0RvYy54bWxQSwECLQAUAAYA&#10;CAAAACEAhEJ1Bd0AAAAIAQAADwAAAAAAAAAAAAAAAAByBAAAZHJzL2Rvd25yZXYueG1sUEsFBgAA&#10;AAAEAAQA8wAAAHwFAAAAAA==&#10;">
                <o:lock v:ext="edit" shapetype="f"/>
              </v:line>
            </w:pict>
          </mc:Fallback>
        </mc:AlternateContent>
      </w:r>
      <w:r>
        <w:rPr>
          <w:rFonts w:ascii="Times New Roman" w:eastAsia="Times New Roman" w:hAnsi="Times New Roman" w:cs="Times New Roman"/>
          <w:bCs/>
          <w:color w:val="000000"/>
          <w:sz w:val="16"/>
          <w:szCs w:val="16"/>
          <w:lang w:eastAsia="ru-RU"/>
        </w:rPr>
        <w:t>(очная, очно-заочная, заочная)</w:t>
      </w:r>
    </w:p>
    <w:p w:rsidR="00155103" w:rsidRDefault="00AF13A1">
      <w:pPr>
        <w:widowControl w:val="0"/>
        <w:spacing w:after="502" w:line="150" w:lineRule="exact"/>
        <w:ind w:left="4860"/>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(выбрать нужное)</w:t>
      </w:r>
    </w:p>
    <w:p w:rsidR="00155103" w:rsidRDefault="00AF13A1">
      <w:pPr>
        <w:widowControl w:val="0"/>
        <w:tabs>
          <w:tab w:val="right" w:pos="9480"/>
        </w:tabs>
        <w:spacing w:after="0" w:line="260" w:lineRule="exact"/>
        <w:ind w:lef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61664" behindDoc="0" locked="0" layoutInCell="1" allowOverlap="1">
                <wp:simplePos x="0" y="0"/>
                <wp:positionH relativeFrom="column">
                  <wp:posOffset>1096645</wp:posOffset>
                </wp:positionH>
                <wp:positionV relativeFrom="paragraph">
                  <wp:posOffset>94615</wp:posOffset>
                </wp:positionV>
                <wp:extent cx="3952875" cy="0"/>
                <wp:effectExtent l="0" t="0" r="9525" b="19050"/>
                <wp:wrapNone/>
                <wp:docPr id="78" name="Прямая соединительная линия 78"/>
                <wp:cNvGraphicFramePr/>
                <a:graphic xmlns:a="http://schemas.openxmlformats.org/drawingml/2006/main">
                  <a:graphicData uri="http://schemas.microsoft.com/office/word/2010/wordprocessingShape">
                    <wps:wsp>
                      <wps:cNvCnPr/>
                      <wps:spPr>
                        <a:xfrm>
                          <a:off x="0" y="0"/>
                          <a:ext cx="3952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8"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35pt,7.45pt" to="39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csP/gEAACcEAAAOAAAAZHJzL2Uyb0RvYy54bWysU82O0zAQviPxDpbvNGnRskvUdA+7Wi4I&#10;Kn4ewOvYjSX/yTZNegPOSH0EXoEDSCst8AzJGzF20nQFSAjExZnxzPfNzOfJ8rxVEm2Z88LoEs9n&#10;OUZMU1MJvSnx61dXD84w8oHoikijWYl3zOPz1f17y8YWbGFqIyvmEJBoXzS2xHUItsgyT2umiJ8Z&#10;yzQEuXGKBHDdJqscaYBdyWyR54+yxrjKOkOZ93B7OQTxKvFzzmh4zrlnAckSQ28hnS6d1/HMVktS&#10;bByxtaBjG+QfulBEaCg6UV2SQNAbJ36hUoI64w0PM2pUZjgXlKUZYJp5/tM0L2tiWZoFxPF2ksn/&#10;P1r6bLt2SFQlPoWX0kTBG3Uf+7f9vvvafer3qH/Xfe++dJ+7m+5bd9O/B/u2/wB2DHa34/UeARy0&#10;bKwvgPJCr93oebt2UZiWOxW/MDJqk/67SX/WBkTh8uHjk8XZ6QlG9BDLjkDrfHjCjELRKLEUOkpD&#10;CrJ96gMUg9RDSryWOp7eSFFdCSmTE5eKXUiHtgTWIbTz2DLg7mSBF5FZHGRoPVlhJ9nA+oJxkAua&#10;nafqaVGPnIRSpsOBV2rIjjAOHUzA/M/AMT9CWVrivwFPiFTZ6DCBldDG/a76UQo+5B8UGOaOElyb&#10;apceNUkD25iUG/+cuO53/QQ//t+rHwAAAP//AwBQSwMEFAAGAAgAAAAhANt0GDXeAAAACQEAAA8A&#10;AABkcnMvZG93bnJldi54bWxMj0FPg0AQhe8m/ofNmHizS0ktLbI0xujFeAF70NsWpiwpO0vZpeC/&#10;d4wHvc2beXnzvWw3205ccPCtIwXLRQQCqXJ1S42C/fvL3QaED5pq3TlCBV/oYZdfX2U6rd1EBV7K&#10;0AgOIZ9qBSaEPpXSVwat9gvXI/Ht6AarA8uhkfWgJw63nYyjaC2tbok/GN3jk8HqVI5Wwev5ze9X&#10;6+K5+DhvyunzOJrGoVK3N/PjA4iAc/gzww8+o0POTAc3Uu1FxzqJE7bysNqCYEOyvY9BHH4XMs/k&#10;/wb5NwAAAP//AwBQSwECLQAUAAYACAAAACEAtoM4kv4AAADhAQAAEwAAAAAAAAAAAAAAAAAAAAAA&#10;W0NvbnRlbnRfVHlwZXNdLnhtbFBLAQItABQABgAIAAAAIQA4/SH/1gAAAJQBAAALAAAAAAAAAAAA&#10;AAAAAC8BAABfcmVscy8ucmVsc1BLAQItABQABgAIAAAAIQC4gcsP/gEAACcEAAAOAAAAAAAAAAAA&#10;AAAAAC4CAABkcnMvZTJvRG9jLnhtbFBLAQItABQABgAIAAAAIQDbdBg13gAAAAkBAAAPAAAAAAAA&#10;AAAAAAAAAFgEAABkcnMvZG93bnJldi54bWxQSwUGAAAAAAQABADzAAAAYwUAAAAA&#10;" strokecolor="black [3213]"/>
            </w:pict>
          </mc:Fallback>
        </mc:AlternateContent>
      </w:r>
      <w:r>
        <w:rPr>
          <w:rFonts w:ascii="Times New Roman" w:eastAsia="Times New Roman" w:hAnsi="Times New Roman" w:cs="Times New Roman"/>
          <w:color w:val="000000"/>
          <w:sz w:val="26"/>
          <w:szCs w:val="26"/>
          <w:lang w:eastAsia="ru-RU"/>
        </w:rPr>
        <w:t>на базе:</w:t>
      </w:r>
      <w:r>
        <w:rPr>
          <w:rFonts w:ascii="Times New Roman" w:eastAsia="Times New Roman" w:hAnsi="Times New Roman" w:cs="Times New Roman"/>
          <w:color w:val="000000"/>
          <w:sz w:val="26"/>
          <w:szCs w:val="26"/>
          <w:lang w:eastAsia="ru-RU"/>
        </w:rPr>
        <w:tab/>
        <w:t xml:space="preserve">       образования.</w:t>
      </w:r>
    </w:p>
    <w:p w:rsidR="00155103" w:rsidRDefault="00AF13A1">
      <w:pPr>
        <w:widowControl w:val="0"/>
        <w:spacing w:after="92" w:line="150" w:lineRule="exact"/>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 xml:space="preserve">                                                        (основного общего, среднего общего, среднего профессионального, высшего)</w:t>
      </w:r>
    </w:p>
    <w:p w:rsidR="00155103" w:rsidRDefault="00AF13A1">
      <w:pPr>
        <w:widowControl w:val="0"/>
        <w:spacing w:after="454" w:line="150" w:lineRule="exact"/>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(выбрать нужное)</w:t>
      </w:r>
    </w:p>
    <w:p w:rsidR="00155103" w:rsidRDefault="00155103">
      <w:pPr>
        <w:widowControl w:val="0"/>
        <w:spacing w:after="0" w:line="206" w:lineRule="exact"/>
        <w:ind w:left="220"/>
        <w:jc w:val="center"/>
        <w:rPr>
          <w:rFonts w:ascii="Times New Roman" w:eastAsia="Times New Roman" w:hAnsi="Times New Roman" w:cs="Times New Roman"/>
          <w:b/>
          <w:bCs/>
          <w:color w:val="000000"/>
          <w:sz w:val="26"/>
          <w:szCs w:val="26"/>
          <w:lang w:eastAsia="ru-RU"/>
        </w:rPr>
      </w:pPr>
    </w:p>
    <w:p w:rsidR="00155103" w:rsidRDefault="00AF13A1">
      <w:pPr>
        <w:widowControl w:val="0"/>
        <w:numPr>
          <w:ilvl w:val="0"/>
          <w:numId w:val="19"/>
        </w:numPr>
        <w:tabs>
          <w:tab w:val="left" w:pos="1595"/>
          <w:tab w:val="left" w:pos="3261"/>
        </w:tabs>
        <w:spacing w:after="302" w:line="322" w:lineRule="exact"/>
        <w:ind w:left="2410" w:right="818" w:firstLine="128"/>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color w:val="000000"/>
          <w:sz w:val="26"/>
          <w:szCs w:val="26"/>
          <w:lang w:eastAsia="ru-RU"/>
        </w:rPr>
        <w:t>Место осуществления Гражданином трудовой деятельности в соответствии с квалификацией, полученной в результате освоения образовательной программы, срок трудоустройства и осуществления трудовой деятельности</w:t>
      </w:r>
    </w:p>
    <w:p w:rsidR="00155103" w:rsidRDefault="00AF13A1">
      <w:pPr>
        <w:widowControl w:val="0"/>
        <w:numPr>
          <w:ilvl w:val="0"/>
          <w:numId w:val="10"/>
        </w:numPr>
        <w:tabs>
          <w:tab w:val="left" w:pos="0"/>
        </w:tabs>
        <w:spacing w:after="0" w:line="320" w:lineRule="exact"/>
        <w:ind w:right="2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Местом  осуществления  Гражданином трудовой деятельности  в соответствии с квалификацией, полученной в результате</w:t>
      </w:r>
      <w:r>
        <w:rPr>
          <w:rFonts w:ascii="Times New Roman" w:eastAsia="Times New Roman" w:hAnsi="Times New Roman" w:cs="Times New Roman"/>
          <w:color w:val="000000"/>
          <w:sz w:val="26"/>
          <w:szCs w:val="26"/>
          <w:lang w:eastAsia="ru-RU"/>
        </w:rPr>
        <w:tab/>
        <w:t>освоения  образовательной программы - является Арбитражный суд Сахалинской области, за исключением случаев,   предусмотренных пунктом 5.</w:t>
      </w:r>
    </w:p>
    <w:p w:rsidR="00155103" w:rsidRDefault="00AF13A1">
      <w:pPr>
        <w:widowControl w:val="0"/>
        <w:numPr>
          <w:ilvl w:val="0"/>
          <w:numId w:val="10"/>
        </w:numPr>
        <w:spacing w:after="0" w:line="322" w:lineRule="exact"/>
        <w:ind w:right="56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Характеристика   места осуществления трудовой  деятельности  город Южно-Сахалинск, за исключением случаев, предусмотренных пунктом 5.</w:t>
      </w:r>
    </w:p>
    <w:p w:rsidR="00155103" w:rsidRDefault="00AF13A1">
      <w:pPr>
        <w:widowControl w:val="0"/>
        <w:numPr>
          <w:ilvl w:val="0"/>
          <w:numId w:val="10"/>
        </w:numPr>
        <w:tabs>
          <w:tab w:val="left" w:pos="709"/>
          <w:tab w:val="left" w:pos="1418"/>
          <w:tab w:val="right" w:pos="10185"/>
        </w:tabs>
        <w:spacing w:after="0" w:line="322" w:lineRule="exact"/>
        <w:ind w:right="2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Гражданин и Заказчик заключают трудовой договор о трудовой деятельности Гражданина (служебный контракт) на условиях, установленных настоящим разделом, в срок не более 6 месяцев после даты отчисления Гражданина из организации, осуществляющей  образовательную деятельность, в связи с получением образования (завершением обучения) (далее - установленный срок трудоустройства).</w:t>
      </w:r>
    </w:p>
    <w:p w:rsidR="00155103" w:rsidRDefault="00AF13A1">
      <w:pPr>
        <w:widowControl w:val="0"/>
        <w:numPr>
          <w:ilvl w:val="0"/>
          <w:numId w:val="10"/>
        </w:numPr>
        <w:spacing w:after="0" w:line="322" w:lineRule="exact"/>
        <w:ind w:right="2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Срок осуществления Гражданином трудовой деятельности в организации, в которую будет трудоустроен Гражданин, на условиях, установленных настоящим разделом (далее - установленный срок трудовой деятельности), составляет ______года (лет)</w:t>
      </w:r>
      <w:r>
        <w:rPr>
          <w:rStyle w:val="aa"/>
          <w:rFonts w:ascii="Times New Roman" w:eastAsia="Times New Roman" w:hAnsi="Times New Roman"/>
          <w:color w:val="000000"/>
          <w:sz w:val="26"/>
          <w:szCs w:val="26"/>
          <w:lang w:eastAsia="ru-RU"/>
        </w:rPr>
        <w:footnoteReference w:customMarkFollows="1" w:id="3"/>
        <w:t>4</w:t>
      </w:r>
      <w:r>
        <w:rPr>
          <w:rFonts w:ascii="Times New Roman" w:eastAsia="Times New Roman" w:hAnsi="Times New Roman" w:cs="Times New Roman"/>
          <w:color w:val="000000"/>
          <w:sz w:val="26"/>
          <w:szCs w:val="26"/>
          <w:lang w:eastAsia="ru-RU"/>
        </w:rPr>
        <w:t xml:space="preserve">. </w:t>
      </w:r>
    </w:p>
    <w:p w:rsidR="00155103" w:rsidRDefault="00AF13A1">
      <w:pPr>
        <w:widowControl w:val="0"/>
        <w:spacing w:after="0" w:line="322" w:lineRule="exact"/>
        <w:ind w:left="426" w:right="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Указанный срок исчисляется с последнего дня установленного срока трудоустройства.</w:t>
      </w:r>
    </w:p>
    <w:p w:rsidR="00155103" w:rsidRDefault="00AF13A1">
      <w:pPr>
        <w:widowControl w:val="0"/>
        <w:spacing w:after="0" w:line="322" w:lineRule="exact"/>
        <w:ind w:right="2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случае если служебный контракт (дополнительное соглашение к ранее заключенному служебному контракту) в соответствии с полученной квалификацией заключен ранее последнего дня срока трудоустройства, установленный срок трудовой деятельности исчисляется со дня заключения служебного контракта (дополнительного соглашения к ранее заключенному служебному контракту).</w:t>
      </w:r>
    </w:p>
    <w:p w:rsidR="00155103" w:rsidRDefault="00AF13A1">
      <w:pPr>
        <w:widowControl w:val="0"/>
        <w:numPr>
          <w:ilvl w:val="0"/>
          <w:numId w:val="10"/>
        </w:numPr>
        <w:spacing w:after="334" w:line="322" w:lineRule="exact"/>
        <w:ind w:right="2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В случае невозможности трудоустройства Гражданина по причине отсутствия у Арбитражного суда вакансий, соответствующих квалификации Гражданина, Заказчик обеспечивает трудоустройство Гражданина по согласованию с ним в федеральный суд общей юрисдикции, федеральный арбитражный суд или управление Судебного </w:t>
      </w:r>
      <w:r>
        <w:rPr>
          <w:rFonts w:ascii="Times New Roman" w:eastAsia="Times New Roman" w:hAnsi="Times New Roman" w:cs="Times New Roman"/>
          <w:color w:val="000000"/>
          <w:sz w:val="26"/>
          <w:szCs w:val="26"/>
          <w:lang w:eastAsia="ru-RU"/>
        </w:rPr>
        <w:lastRenderedPageBreak/>
        <w:t>департамента в субъекте Российской Федерации, соответствующее характеристикам места осуществления трудовой деятельности, указанным в пункте 2 раздела III настоящего договора. В этом случае заключается дополнительное соглашение.</w:t>
      </w:r>
    </w:p>
    <w:p w:rsidR="00155103" w:rsidRDefault="00AF13A1">
      <w:pPr>
        <w:widowControl w:val="0"/>
        <w:numPr>
          <w:ilvl w:val="0"/>
          <w:numId w:val="10"/>
        </w:numPr>
        <w:spacing w:after="334" w:line="322" w:lineRule="exact"/>
        <w:ind w:right="2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763712" behindDoc="0" locked="0" layoutInCell="1" allowOverlap="1">
                <wp:simplePos x="0" y="0"/>
                <wp:positionH relativeFrom="column">
                  <wp:posOffset>276860</wp:posOffset>
                </wp:positionH>
                <wp:positionV relativeFrom="paragraph">
                  <wp:posOffset>392430</wp:posOffset>
                </wp:positionV>
                <wp:extent cx="5876925" cy="0"/>
                <wp:effectExtent l="0" t="0" r="9525" b="19050"/>
                <wp:wrapNone/>
                <wp:docPr id="81" name="Прямая соединительная линия 81"/>
                <wp:cNvGraphicFramePr/>
                <a:graphic xmlns:a="http://schemas.openxmlformats.org/drawingml/2006/main">
                  <a:graphicData uri="http://schemas.microsoft.com/office/word/2010/wordprocessingShape">
                    <wps:wsp>
                      <wps:cNvCnPr/>
                      <wps:spPr>
                        <a:xfrm>
                          <a:off x="0" y="0"/>
                          <a:ext cx="5876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81"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21.8pt,30.9pt" to="484.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RhK/QEAACcEAAAOAAAAZHJzL2Uyb0RvYy54bWysU82O0zAQviPxDpbvNGmlXUrUdA+7Wi4I&#10;KmAfwOvYrSX/yTZNegPOSH0EXoEDSCst8AzJGzF20nS1i4RAXJwZz3zfzHwZL84aJdGWOS+MLvF0&#10;kmPENDWV0OsSX729fDLHyAeiKyKNZiXeMY/Plo8fLWpbsJnZGFkxh4BE+6K2Jd6EYIss83TDFPET&#10;Y5mGIDdOkQCuW2eVIzWwK5nN8vw0q42rrDOUeQ+3F30QLxM/54yGV5x7FpAsMfQW0unSeR3PbLkg&#10;xdoRuxF0aIP8QxeKCA1FR6oLEgh658QDKiWoM97wMKFGZYZzQVmaAaaZ5vemebMhlqVZQBxvR5n8&#10;/6OlL7crh0RV4vkUI00U/KP2c/e+27ff2y/dHnUf2p/tt/Zre9P+aG+6j2Dfdp/AjsH2drjeI4CD&#10;lrX1BVCe65UbPG9XLgrTcKfiF0ZGTdJ/N+rPmoAoXJ7Mn54+m51gRA+x7Ai0zofnzCgUjRJLoaM0&#10;pCDbFz5AMUg9pMRrqePpjRTVpZAyOXGp2Ll0aEtgHUKTWgbcnSzwIjKLg/StJyvsJOtZXzMOckGz&#10;01Q9LeqRk1DKdDjwSg3ZEcahgxGY/xk45EcoS0v8N+ARkSobHUawEtq431U/SsH7/IMC/dxRgmtT&#10;7dJPTdLANibFh5cT1/2un+DH9738BQAA//8DAFBLAwQUAAYACAAAACEAJPt8JN0AAAAIAQAADwAA&#10;AGRycy9kb3ducmV2LnhtbEyPwU7DMBBE70j8g7VI3KgTqKw2xKkQggviktAD3Nx4m0TE6zR2mvD3&#10;LOIAx50Zzb7Jd4vrxRnH0HnSkK4SEEi1tx01GvZvzzcbECEasqb3hBq+MMCuuLzITWb9TCWeq9gI&#10;LqGQGQ1tjEMmZahbdCas/IDE3tGPzkQ+x0ba0cxc7np5myRKOtMRf2jNgI8t1p/V5DS8nF7Dfq3K&#10;p/L9tKnmj+PUNh61vr5aHu5BRFziXxh+8BkdCmY6+IlsEL2G9Z3ipAaV8gL2t2qbgjj8CrLI5f8B&#10;xTcAAAD//wMAUEsBAi0AFAAGAAgAAAAhALaDOJL+AAAA4QEAABMAAAAAAAAAAAAAAAAAAAAAAFtD&#10;b250ZW50X1R5cGVzXS54bWxQSwECLQAUAAYACAAAACEAOP0h/9YAAACUAQAACwAAAAAAAAAAAAAA&#10;AAAvAQAAX3JlbHMvLnJlbHNQSwECLQAUAAYACAAAACEA6BEYSv0BAAAnBAAADgAAAAAAAAAAAAAA&#10;AAAuAgAAZHJzL2Uyb0RvYy54bWxQSwECLQAUAAYACAAAACEAJPt8JN0AAAAIAQAADwAAAAAAAAAA&#10;AAAAAABXBAAAZHJzL2Rvd25yZXYueG1sUEsFBgAAAAAEAAQA8wAAAGEFAAAAAA==&#10;" strokecolor="black [3213]"/>
            </w:pict>
          </mc:Fallback>
        </mc:AlternateContent>
      </w: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762688" behindDoc="0" locked="0" layoutInCell="1" allowOverlap="1">
                <wp:simplePos x="0" y="0"/>
                <wp:positionH relativeFrom="column">
                  <wp:posOffset>4420869</wp:posOffset>
                </wp:positionH>
                <wp:positionV relativeFrom="paragraph">
                  <wp:posOffset>173355</wp:posOffset>
                </wp:positionV>
                <wp:extent cx="1666875" cy="0"/>
                <wp:effectExtent l="0" t="0" r="9525" b="19050"/>
                <wp:wrapNone/>
                <wp:docPr id="79" name="Прямая соединительная линия 79"/>
                <wp:cNvGraphicFramePr/>
                <a:graphic xmlns:a="http://schemas.openxmlformats.org/drawingml/2006/main">
                  <a:graphicData uri="http://schemas.microsoft.com/office/word/2010/wordprocessingShape">
                    <wps:wsp>
                      <wps:cNvCnPr/>
                      <wps:spPr>
                        <a:xfrm>
                          <a:off x="0" y="0"/>
                          <a:ext cx="1666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79"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348.1pt,13.65pt" to="479.3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8Nn/QEAACcEAAAOAAAAZHJzL2Uyb0RvYy54bWysU82O0zAQviPxDpbvNOlKdJeo6R52tVwQ&#10;VMA+gNexG0v+k22a9AackfoIvAIHkFZa4BmSN2LspOkKkBCIizPjme+bmS/j5XmrJNoy54XRJZ7P&#10;coyYpqYSelPi69dXj84w8oHoikijWYl3zOPz1cMHy8YW7MTURlbMISDRvmhsiesQbJFlntZMET8z&#10;lmkIcuMUCeC6TVY50gC7ktlJni+yxrjKOkOZ93B7OQTxKvFzzmh4wblnAckSQ28hnS6dN/HMVktS&#10;bByxtaBjG+QfulBEaCg6UV2SQNAbJ36hUoI64w0PM2pUZjgXlKUZYJp5/tM0r2piWZoFxPF2ksn/&#10;P1r6fLt2SFQlPn2CkSYK/lH3sX/b77uv3ad+j/p33ffuS/e5u+2+dbf9e7Dv+g9gx2B3N17vEcBB&#10;y8b6Aigv9NqNnrdrF4VpuVPxCyOjNum/m/RnbUAULueLxeLs9DFG9BDLjkDrfHjKjELRKLEUOkpD&#10;CrJ95gMUg9RDSryWOp7eSFFdCSmTE5eKXUiHtgTWIbTz2DLg7mWBF5FZHGRoPVlhJ9nA+pJxkCs2&#10;m6qnRT1yEkqZDgdeqSE7wjh0MAHzPwPH/AhlaYn/BjwhUmWjwwRWQhv3u+pHKfiQf1BgmDtKcGOq&#10;XfqpSRrYxqTc+HLiut/3E/z4vlc/AAAA//8DAFBLAwQUAAYACAAAACEAUSiycN4AAAAJAQAADwAA&#10;AGRycy9kb3ducmV2LnhtbEyPsU7DMBCGd6S+g3VIbNQhQJqGOFWFYEEsCR1gc+NrHBGf09hpwttj&#10;1KGMd/fpv+/PN7Pp2AkH11oScLeMgCHVVrXUCNh9vN6mwJyXpGRnCQX8oINNsbjKZabsRCWeKt+w&#10;EEIukwK0933Guas1GumWtkcKt4MdjPRhHBquBjmFcNPxOIoSbmRL4YOWPT5rrL+r0Qh4O7673UNS&#10;vpSfx7Savg6jbiwKcXM9b5+AeZz9BYY//aAORXDa25GUY52AZJ3EARUQr+6BBWD9mK6A7c8LXuT8&#10;f4PiFwAA//8DAFBLAQItABQABgAIAAAAIQC2gziS/gAAAOEBAAATAAAAAAAAAAAAAAAAAAAAAABb&#10;Q29udGVudF9UeXBlc10ueG1sUEsBAi0AFAAGAAgAAAAhADj9If/WAAAAlAEAAAsAAAAAAAAAAAAA&#10;AAAALwEAAF9yZWxzLy5yZWxzUEsBAi0AFAAGAAgAAAAhAJzfw2f9AQAAJwQAAA4AAAAAAAAAAAAA&#10;AAAALgIAAGRycy9lMm9Eb2MueG1sUEsBAi0AFAAGAAgAAAAhAFEosnDeAAAACQEAAA8AAAAAAAAA&#10;AAAAAAAAVwQAAGRycy9kb3ducmV2LnhtbFBLBQYAAAAABAAEAPMAAABiBQAAAAA=&#10;" strokecolor="black [3213]"/>
            </w:pict>
          </mc:Fallback>
        </mc:AlternateContent>
      </w:r>
      <w:r>
        <w:rPr>
          <w:rFonts w:ascii="Times New Roman" w:eastAsia="Times New Roman" w:hAnsi="Times New Roman" w:cs="Times New Roman"/>
          <w:sz w:val="26"/>
          <w:szCs w:val="26"/>
          <w:lang w:eastAsia="ru-RU"/>
        </w:rPr>
        <w:t>Гражданин будет осуществлять трудовую деятельность</w:t>
      </w:r>
      <w:r>
        <w:rPr>
          <w:rStyle w:val="aa"/>
          <w:rFonts w:ascii="Times New Roman" w:eastAsia="Times New Roman" w:hAnsi="Times New Roman"/>
          <w:sz w:val="26"/>
          <w:szCs w:val="26"/>
          <w:lang w:eastAsia="ru-RU"/>
        </w:rPr>
        <w:t>5</w:t>
      </w:r>
    </w:p>
    <w:p w:rsidR="00155103" w:rsidRDefault="00AF13A1">
      <w:pPr>
        <w:widowControl w:val="0"/>
        <w:spacing w:after="264" w:line="180" w:lineRule="exact"/>
        <w:jc w:val="center"/>
        <w:rPr>
          <w:rFonts w:ascii="Times New Roman" w:eastAsia="Times New Roman" w:hAnsi="Times New Roman" w:cs="Times New Roman"/>
          <w:bCs/>
          <w:color w:val="000000"/>
          <w:sz w:val="16"/>
          <w:szCs w:val="1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bCs/>
          <w:color w:val="000000"/>
          <w:sz w:val="16"/>
          <w:szCs w:val="16"/>
          <w:lang w:eastAsia="ru-RU"/>
        </w:rPr>
        <w:t>(на условиях полного рабочего дня условиях/неполного рабочего дня(выбрать нужное )</w:t>
      </w:r>
    </w:p>
    <w:p w:rsidR="00155103" w:rsidRDefault="00AF13A1">
      <w:pPr>
        <w:widowControl w:val="0"/>
        <w:numPr>
          <w:ilvl w:val="0"/>
          <w:numId w:val="19"/>
        </w:numPr>
        <w:spacing w:after="251" w:line="280" w:lineRule="exact"/>
        <w:ind w:left="1560" w:hanging="567"/>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Меры поддержки, предоставляемые гражданину в период обучения по образовательной программе, меры социальной поддержки, социальные гарантии и выплаты, предоставляемые гражданину в период осуществления трудовой деятельности</w:t>
      </w:r>
    </w:p>
    <w:p w:rsidR="00155103" w:rsidRDefault="00AF13A1">
      <w:pPr>
        <w:widowControl w:val="0"/>
        <w:numPr>
          <w:ilvl w:val="0"/>
          <w:numId w:val="11"/>
        </w:numPr>
        <w:tabs>
          <w:tab w:val="left" w:pos="851"/>
        </w:tabs>
        <w:spacing w:after="0" w:line="316" w:lineRule="exact"/>
        <w:ind w:right="2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период обучения по образовательной программе Заказчиком предоставляются Гражданину следующие меры поддержки (выбрать нужную)</w:t>
      </w:r>
      <w:r>
        <w:rPr>
          <w:rFonts w:ascii="Times New Roman" w:eastAsia="Times New Roman" w:hAnsi="Times New Roman" w:cs="Times New Roman"/>
          <w:sz w:val="26"/>
          <w:szCs w:val="26"/>
          <w:vertAlign w:val="superscript"/>
          <w:lang w:eastAsia="ru-RU"/>
        </w:rPr>
        <w:t>6</w:t>
      </w:r>
      <w:r>
        <w:rPr>
          <w:rFonts w:ascii="Times New Roman" w:eastAsia="Times New Roman" w:hAnsi="Times New Roman" w:cs="Times New Roman"/>
          <w:sz w:val="26"/>
          <w:szCs w:val="26"/>
          <w:lang w:eastAsia="ru-RU"/>
        </w:rPr>
        <w:t>:</w:t>
      </w:r>
    </w:p>
    <w:p w:rsidR="00155103" w:rsidRDefault="00AF13A1">
      <w:pPr>
        <w:widowControl w:val="0"/>
        <w:tabs>
          <w:tab w:val="left" w:pos="851"/>
        </w:tabs>
        <w:spacing w:after="0" w:line="316" w:lineRule="exact"/>
        <w:ind w:right="2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а) предоставление Гражданину возможности принимать участие в семинарах, конференциях, иных мероприятиях, организуемых Заказчиком;</w:t>
      </w:r>
    </w:p>
    <w:p w:rsidR="00155103" w:rsidRDefault="00AF13A1">
      <w:pPr>
        <w:widowControl w:val="0"/>
        <w:tabs>
          <w:tab w:val="left" w:pos="851"/>
        </w:tabs>
        <w:spacing w:after="0" w:line="316" w:lineRule="exact"/>
        <w:ind w:right="2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 организация предоставления образовательной организацией дополнительных образовательных услуг, оказываемых за рамками образовательной программы, осваиваемой в соответствии с договором о целевом обучении;</w:t>
      </w:r>
    </w:p>
    <w:p w:rsidR="00155103" w:rsidRDefault="00AF13A1">
      <w:pPr>
        <w:widowControl w:val="0"/>
        <w:tabs>
          <w:tab w:val="left" w:pos="851"/>
        </w:tabs>
        <w:spacing w:after="0" w:line="316" w:lineRule="exact"/>
        <w:ind w:right="2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оказание содействия по предоставлению образовательной организацией в пользование жилого помещения в период обучения;</w:t>
      </w:r>
    </w:p>
    <w:p w:rsidR="00155103" w:rsidRDefault="00AF13A1">
      <w:pPr>
        <w:widowControl w:val="0"/>
        <w:tabs>
          <w:tab w:val="left" w:pos="851"/>
        </w:tabs>
        <w:spacing w:after="0" w:line="316" w:lineRule="exact"/>
        <w:ind w:right="20" w:firstLine="426"/>
        <w:jc w:val="both"/>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sz w:val="26"/>
          <w:szCs w:val="26"/>
          <w:lang w:eastAsia="ru-RU"/>
        </w:rPr>
        <w:t>г) осуществление в период обучения Гражданина денежной выплаты (материального стимулирования)</w:t>
      </w:r>
      <w:r>
        <w:rPr>
          <w:rFonts w:ascii="Times New Roman" w:eastAsia="Times New Roman" w:hAnsi="Times New Roman" w:cs="Times New Roman"/>
          <w:sz w:val="26"/>
          <w:szCs w:val="26"/>
          <w:vertAlign w:val="superscript"/>
          <w:lang w:eastAsia="ru-RU"/>
        </w:rPr>
        <w:t xml:space="preserve"> 7</w:t>
      </w:r>
      <w:r>
        <w:rPr>
          <w:rFonts w:ascii="Times New Roman" w:eastAsia="Times New Roman" w:hAnsi="Times New Roman" w:cs="Times New Roman"/>
          <w:sz w:val="26"/>
          <w:szCs w:val="26"/>
          <w:lang w:eastAsia="ru-RU"/>
        </w:rPr>
        <w:t>.</w:t>
      </w:r>
    </w:p>
    <w:p w:rsidR="00155103" w:rsidRDefault="00AF13A1">
      <w:pPr>
        <w:widowControl w:val="0"/>
        <w:numPr>
          <w:ilvl w:val="0"/>
          <w:numId w:val="11"/>
        </w:numPr>
        <w:spacing w:after="0" w:line="320" w:lineRule="exact"/>
        <w:ind w:right="40" w:firstLine="425"/>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период осуществления трудовой деятельности Гражданину предоставляются меры социальной поддержки, социальные гарантии и выплаты, установленные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rsidR="00155103" w:rsidRDefault="00AF13A1">
      <w:pPr>
        <w:widowControl w:val="0"/>
        <w:numPr>
          <w:ilvl w:val="0"/>
          <w:numId w:val="11"/>
        </w:numPr>
        <w:spacing w:after="0" w:line="320" w:lineRule="exact"/>
        <w:ind w:right="40" w:firstLine="426"/>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период осуществления трудовой деятельности Гражданину предоставляются</w:t>
      </w:r>
      <w:r>
        <w:rPr>
          <w:rFonts w:ascii="Times New Roman" w:eastAsia="Times New Roman" w:hAnsi="Times New Roman" w:cs="Times New Roman"/>
          <w:b/>
          <w:bCs/>
          <w:color w:val="000000"/>
          <w:shd w:val="clear" w:color="auto" w:fill="FFFFFF"/>
          <w:lang w:eastAsia="ru-RU"/>
        </w:rPr>
        <w:t xml:space="preserve"> </w:t>
      </w:r>
      <w:r>
        <w:rPr>
          <w:rFonts w:ascii="Times New Roman" w:eastAsia="Times New Roman" w:hAnsi="Times New Roman" w:cs="Times New Roman"/>
          <w:sz w:val="26"/>
          <w:szCs w:val="26"/>
          <w:lang w:eastAsia="ru-RU"/>
        </w:rPr>
        <w:t>меры социальной поддержки, социальные гарантии и выплаты, установленные локальными нормативными актами Заказчика.</w:t>
      </w:r>
    </w:p>
    <w:p w:rsidR="00155103" w:rsidRDefault="00155103">
      <w:pPr>
        <w:widowControl w:val="0"/>
        <w:spacing w:after="0" w:line="320" w:lineRule="exact"/>
        <w:ind w:left="426" w:right="40"/>
        <w:jc w:val="both"/>
        <w:rPr>
          <w:rFonts w:ascii="Times New Roman" w:eastAsia="Times New Roman" w:hAnsi="Times New Roman" w:cs="Times New Roman"/>
          <w:sz w:val="26"/>
          <w:szCs w:val="26"/>
          <w:lang w:eastAsia="ru-RU"/>
        </w:rPr>
      </w:pPr>
    </w:p>
    <w:p w:rsidR="00155103" w:rsidRDefault="00AF13A1">
      <w:pPr>
        <w:pStyle w:val="a3"/>
        <w:widowControl w:val="0"/>
        <w:numPr>
          <w:ilvl w:val="0"/>
          <w:numId w:val="19"/>
        </w:numPr>
        <w:tabs>
          <w:tab w:val="left" w:pos="3119"/>
        </w:tabs>
        <w:spacing w:after="0" w:line="320" w:lineRule="exact"/>
        <w:ind w:right="40" w:hanging="1273"/>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Требования к успеваемости гражданина</w:t>
      </w:r>
      <w:r>
        <w:rPr>
          <w:rFonts w:ascii="Times New Roman" w:eastAsia="Times New Roman" w:hAnsi="Times New Roman" w:cs="Times New Roman"/>
          <w:b/>
          <w:sz w:val="26"/>
          <w:szCs w:val="26"/>
          <w:vertAlign w:val="superscript"/>
          <w:lang w:eastAsia="ru-RU"/>
        </w:rPr>
        <w:t>8</w:t>
      </w:r>
    </w:p>
    <w:p w:rsidR="00155103" w:rsidRDefault="00155103">
      <w:pPr>
        <w:widowControl w:val="0"/>
        <w:spacing w:after="0" w:line="320" w:lineRule="exact"/>
        <w:ind w:right="40"/>
        <w:jc w:val="both"/>
        <w:rPr>
          <w:rFonts w:ascii="Times New Roman" w:eastAsia="Times New Roman" w:hAnsi="Times New Roman" w:cs="Times New Roman"/>
          <w:sz w:val="26"/>
          <w:szCs w:val="26"/>
          <w:lang w:eastAsia="ru-RU"/>
        </w:rPr>
      </w:pPr>
    </w:p>
    <w:p w:rsidR="00155103" w:rsidRDefault="00AF13A1">
      <w:pPr>
        <w:widowControl w:val="0"/>
        <w:spacing w:after="0" w:line="320" w:lineRule="exact"/>
        <w:ind w:right="4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Настоящим договором установлены следующие требования к успеваемости Гражданина при освоении образовательной программы:</w:t>
      </w:r>
    </w:p>
    <w:p w:rsidR="00155103" w:rsidRDefault="00155103">
      <w:pPr>
        <w:widowControl w:val="0"/>
        <w:spacing w:after="0" w:line="320" w:lineRule="exact"/>
        <w:ind w:right="40"/>
        <w:jc w:val="both"/>
        <w:rPr>
          <w:rFonts w:ascii="Times New Roman" w:eastAsia="Times New Roman" w:hAnsi="Times New Roman" w:cs="Times New Roman"/>
          <w:sz w:val="26"/>
          <w:szCs w:val="26"/>
          <w:lang w:eastAsia="ru-RU"/>
        </w:rPr>
      </w:pPr>
    </w:p>
    <w:p w:rsidR="00155103" w:rsidRDefault="00AF13A1">
      <w:pPr>
        <w:widowControl w:val="0"/>
        <w:spacing w:after="0" w:line="320" w:lineRule="exact"/>
        <w:ind w:right="40"/>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4736" behindDoc="0" locked="0" layoutInCell="1" allowOverlap="1">
                <wp:simplePos x="0" y="0"/>
                <wp:positionH relativeFrom="column">
                  <wp:posOffset>10794</wp:posOffset>
                </wp:positionH>
                <wp:positionV relativeFrom="paragraph">
                  <wp:posOffset>79375</wp:posOffset>
                </wp:positionV>
                <wp:extent cx="6505575" cy="0"/>
                <wp:effectExtent l="0" t="0" r="9525" b="19050"/>
                <wp:wrapNone/>
                <wp:docPr id="82" name="Прямая соединительная линия 82"/>
                <wp:cNvGraphicFramePr/>
                <a:graphic xmlns:a="http://schemas.openxmlformats.org/drawingml/2006/main">
                  <a:graphicData uri="http://schemas.microsoft.com/office/word/2010/wordprocessingShape">
                    <wps:wsp>
                      <wps:cNvCnPr/>
                      <wps:spPr>
                        <a:xfrm>
                          <a:off x="0" y="0"/>
                          <a:ext cx="65055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82"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85pt,6.25pt" to="513.1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Qjd/QEAACcEAAAOAAAAZHJzL2Uyb0RvYy54bWysU82O0zAQviPxDpbvNGmlLquo6R52tVwQ&#10;VPw8gNexG0v+k22a9AackfoIvAIHkFZa4BmSN2LspOkKkBCIizPjme+bmS/j1UWrJNox54XRJZ7P&#10;coyYpqYSelvi16+uH51j5APRFZFGsxLvmccX64cPVo0t2MLURlbMISDRvmhsiesQbJFlntZMET8z&#10;lmkIcuMUCeC6bVY50gC7ktkiz8+yxrjKOkOZ93B7NQTxOvFzzmh4zrlnAckSQ28hnS6dN/HM1itS&#10;bB2xtaBjG+QfulBEaCg6UV2RQNAbJ36hUoI64w0PM2pUZjgXlKUZYJp5/tM0L2tiWZoFxPF2ksn/&#10;P1r6bLdxSFQlPl9gpImCf9R97N/2h+5r96k/oP5d97370n3ubrtv3W3/Huy7/gPYMdjdjdcHBHDQ&#10;srG+AMpLvXGj5+3GRWFa7lT8wsioTfrvJ/1ZGxCFy7Nlvlw+XmJEj7HsBLTOhyfMKBSNEkuhozSk&#10;ILunPkAxSD2mxGup4+mNFNW1kDI5canYpXRoR2AdQjuPLQPuXhZ4EZnFQYbWkxX2kg2sLxgHuaDZ&#10;eaqeFvXESShlOhx5pYbsCOPQwQTM/wwc8yOUpSX+G/CESJWNDhNYCW3c76qfpOBD/lGBYe4owY2p&#10;9umnJmlgG5Ny48uJ637fT/DT+17/AAAA//8DAFBLAwQUAAYACAAAACEAPYKYV9wAAAAIAQAADwAA&#10;AGRycy9kb3ducmV2LnhtbEyPMU/DMBCFdyT+g3VIbNQhglCFOBVCsCCWpB1gc+NrHBGf09hpwr/n&#10;KgaYTu/e07vvis3ienHCMXSeFNyuEhBIjTcdtQp229ebNYgQNRnde0IF3xhgU15eFDo3fqYKT3Vs&#10;BZdQyLUCG+OQSxkai06HlR+Q2Dv40enIcmylGfXM5a6XaZJk0umO+ILVAz5bbL7qySl4O76H3V1W&#10;vVQfx3U9fx4m23pU6vpqeXoEEXGJf2E44zM6lMy09xOZIHrWDxzkkd6DONtJmqUg9r8bWRby/wPl&#10;DwAAAP//AwBQSwECLQAUAAYACAAAACEAtoM4kv4AAADhAQAAEwAAAAAAAAAAAAAAAAAAAAAAW0Nv&#10;bnRlbnRfVHlwZXNdLnhtbFBLAQItABQABgAIAAAAIQA4/SH/1gAAAJQBAAALAAAAAAAAAAAAAAAA&#10;AC8BAABfcmVscy8ucmVsc1BLAQItABQABgAIAAAAIQC6kQjd/QEAACcEAAAOAAAAAAAAAAAAAAAA&#10;AC4CAABkcnMvZTJvRG9jLnhtbFBLAQItABQABgAIAAAAIQA9gphX3AAAAAgBAAAPAAAAAAAAAAAA&#10;AAAAAFcEAABkcnMvZG93bnJldi54bWxQSwUGAAAAAAQABADzAAAAYAUAAAAA&#10;" strokecolor="black [3213]"/>
            </w:pict>
          </mc:Fallback>
        </mc:AlternateContent>
      </w:r>
      <w:r>
        <w:rPr>
          <w:rFonts w:ascii="Times New Roman" w:eastAsia="Times New Roman" w:hAnsi="Times New Roman" w:cs="Times New Roman"/>
          <w:color w:val="000000"/>
          <w:sz w:val="16"/>
          <w:szCs w:val="16"/>
          <w:lang w:eastAsia="ru-RU"/>
        </w:rPr>
        <w:t xml:space="preserve">         (указываются перечень дисциплин, модулей и практик, а также критерии выполнения требований к успеваемости гражданина)</w:t>
      </w:r>
    </w:p>
    <w:p w:rsidR="00155103" w:rsidRDefault="00155103">
      <w:pPr>
        <w:widowControl w:val="0"/>
        <w:tabs>
          <w:tab w:val="left" w:pos="2715"/>
        </w:tabs>
        <w:spacing w:after="0" w:line="320" w:lineRule="exact"/>
        <w:ind w:right="40"/>
        <w:jc w:val="both"/>
        <w:rPr>
          <w:rFonts w:ascii="Times New Roman" w:eastAsia="Times New Roman" w:hAnsi="Times New Roman" w:cs="Times New Roman"/>
          <w:sz w:val="16"/>
          <w:szCs w:val="16"/>
          <w:lang w:eastAsia="ru-RU"/>
        </w:rPr>
      </w:pPr>
    </w:p>
    <w:p w:rsidR="00155103" w:rsidRDefault="00AF13A1">
      <w:pPr>
        <w:pStyle w:val="a3"/>
        <w:numPr>
          <w:ilvl w:val="0"/>
          <w:numId w:val="18"/>
        </w:numPr>
        <w:tabs>
          <w:tab w:val="left" w:pos="1134"/>
        </w:tabs>
        <w:ind w:left="0" w:firstLine="709"/>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Решение о неисполнении Гражданином требований к успеваемости принимается по результатам промежуточных аттестаций.</w:t>
      </w:r>
    </w:p>
    <w:p w:rsidR="00155103" w:rsidRDefault="00AF13A1">
      <w:pPr>
        <w:widowControl w:val="0"/>
        <w:spacing w:after="0" w:line="320" w:lineRule="exact"/>
        <w:ind w:right="4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765760" behindDoc="0" locked="0" layoutInCell="1" allowOverlap="1">
                <wp:simplePos x="0" y="0"/>
                <wp:positionH relativeFrom="column">
                  <wp:posOffset>10795</wp:posOffset>
                </wp:positionH>
                <wp:positionV relativeFrom="paragraph">
                  <wp:posOffset>182880</wp:posOffset>
                </wp:positionV>
                <wp:extent cx="1781175" cy="0"/>
                <wp:effectExtent l="0" t="0" r="9525" b="19050"/>
                <wp:wrapNone/>
                <wp:docPr id="84" name="Прямая соединительная линия 84"/>
                <wp:cNvGraphicFramePr/>
                <a:graphic xmlns:a="http://schemas.openxmlformats.org/drawingml/2006/main">
                  <a:graphicData uri="http://schemas.microsoft.com/office/word/2010/wordprocessingShape">
                    <wps:wsp>
                      <wps:cNvCnPr/>
                      <wps:spPr>
                        <a:xfrm>
                          <a:off x="0" y="0"/>
                          <a:ext cx="1781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84" o:spid="_x0000_s1026" style="position:absolute;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14.4pt" to="141.1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tSm/QEAACcEAAAOAAAAZHJzL2Uyb0RvYy54bWysU82O0zAQviPxDpbvNMkK2CpquoddLRcE&#10;FT8P4HXsxpL/ZJumvQFnpD4Cr8ABpJUWeIbkjXbspOlqQUIgLs6MZ75vZr6MF2dbJdGGOS+MrnAx&#10;yzFimppa6HWF3765fDTHyAeiayKNZhXeMY/Plg8fLFpbshPTGFkzh4BE+7K1FW5CsGWWedowRfzM&#10;WKYhyI1TJIDr1lntSAvsSmYnef40a42rrTOUeQ+3F0MQLxM/54yGl5x7FpCsMPQW0unSeRXPbLkg&#10;5doR2wg6tkH+oQtFhIaiE9UFCQS9c+IXKiWoM97wMKNGZYZzQVmaAaYp8nvTvG6IZWkWEMfbSSb/&#10;/2jpi83KIVFXeP4YI00U/KPuc/++33ffuy/9HvUfup/dt+5rd9396K77j2Df9J/AjsHuZrzeI4CD&#10;lq31JVCe65UbPW9XLgqz5U7FL4yMtkn/3aQ/2wZE4bI4nRfF6ROM6CGWHYHW+fCMGYWiUWEpdJSG&#10;lGTz3AcoBqmHlHgtdTy9kaK+FFImJy4VO5cObQisQ9gWsWXA3ckCLyKzOMjQerLCTrKB9RXjIFds&#10;NlVPi3rkJJQyHQ68UkN2hHHoYALmfwaO+RHK0hL/DXhCpMpGhwmshDbud9WPUvAh/6DAMHeU4MrU&#10;u/RTkzSwjUm58eXEdb/rJ/jxfS9vAQAA//8DAFBLAwQUAAYACAAAACEA9wZQ7dsAAAAHAQAADwAA&#10;AGRycy9kb3ducmV2LnhtbEyPwU7DMBBE70j8g7VI3KhTC5UoxKkqBBfEJaEHuLnxNomI12nsNOHv&#10;WcSBHmdnNPsm3y6uF2ccQ+dJw3qVgECqve2o0bB/f7lLQYRoyJreE2r4xgDb4voqN5n1M5V4rmIj&#10;uIRCZjS0MQ6ZlKFu0Zmw8gMSe0c/OhNZjo20o5m53PVSJclGOtMRf2jNgE8t1l/V5DS8nt7C/n5T&#10;Ppcfp7SaP49T23jU+vZm2T2CiLjE/zD84jM6FMx08BPZIHrWDxzUoFIewLZKlQJx+DvIIpeX/MUP&#10;AAAA//8DAFBLAQItABQABgAIAAAAIQC2gziS/gAAAOEBAAATAAAAAAAAAAAAAAAAAAAAAABbQ29u&#10;dGVudF9UeXBlc10ueG1sUEsBAi0AFAAGAAgAAAAhADj9If/WAAAAlAEAAAsAAAAAAAAAAAAAAAAA&#10;LwEAAF9yZWxzLy5yZWxzUEsBAi0AFAAGAAgAAAAhACjW1Kb9AQAAJwQAAA4AAAAAAAAAAAAAAAAA&#10;LgIAAGRycy9lMm9Eb2MueG1sUEsBAi0AFAAGAAgAAAAhAPcGUO3bAAAABwEAAA8AAAAAAAAAAAAA&#10;AAAAVwQAAGRycy9kb3ducmV2LnhtbFBLBQYAAAAABAAEAPMAAABfBQAAAAA=&#10;" strokecolor="black [3213]"/>
            </w:pict>
          </mc:Fallback>
        </mc:AlternateContent>
      </w:r>
    </w:p>
    <w:p w:rsidR="00155103" w:rsidRDefault="00AF13A1">
      <w:pPr>
        <w:pStyle w:val="Style84"/>
        <w:shd w:val="clear" w:color="auto" w:fill="auto"/>
        <w:spacing w:before="0" w:after="0" w:line="170" w:lineRule="exact"/>
        <w:ind w:left="40" w:firstLine="0"/>
        <w:jc w:val="both"/>
        <w:rPr>
          <w:rFonts w:ascii="Times New Roman" w:hAnsi="Times New Roman" w:cs="Times New Roman"/>
          <w:color w:val="000000"/>
        </w:rPr>
      </w:pPr>
      <w:r>
        <w:rPr>
          <w:rStyle w:val="aa"/>
          <w:rFonts w:ascii="Times New Roman" w:hAnsi="Times New Roman"/>
        </w:rPr>
        <w:t>5</w:t>
      </w:r>
      <w:r>
        <w:rPr>
          <w:rFonts w:ascii="Times New Roman" w:hAnsi="Times New Roman" w:cs="Times New Roman"/>
          <w:color w:val="000000"/>
        </w:rPr>
        <w:t xml:space="preserve"> В случае осуществления трудовой деятельности на условиях трудовой деятельности на условиях неполного рабочего дня (смены, недели) указывается, что неполный рабочий (смена, неделя) будет составлять не менее половины от установленного времени (объема) работы на условиях полного рабочего дня (смены недели).</w:t>
      </w:r>
    </w:p>
    <w:p w:rsidR="00155103" w:rsidRDefault="00AF13A1">
      <w:pPr>
        <w:pStyle w:val="Style84"/>
        <w:shd w:val="clear" w:color="auto" w:fill="auto"/>
        <w:spacing w:before="0" w:after="0" w:line="170" w:lineRule="exact"/>
        <w:ind w:left="40" w:firstLine="0"/>
        <w:jc w:val="both"/>
        <w:rPr>
          <w:rFonts w:ascii="Times New Roman" w:hAnsi="Times New Roman" w:cs="Times New Roman"/>
          <w:color w:val="000000"/>
        </w:rPr>
      </w:pPr>
      <w:r>
        <w:rPr>
          <w:rStyle w:val="aa"/>
          <w:rFonts w:ascii="Times New Roman" w:hAnsi="Times New Roman"/>
        </w:rPr>
        <w:t>6</w:t>
      </w:r>
      <w:r>
        <w:rPr>
          <w:rFonts w:ascii="Times New Roman" w:hAnsi="Times New Roman" w:cs="Times New Roman"/>
          <w:color w:val="000000"/>
        </w:rPr>
        <w:t xml:space="preserve"> Предоставляемая мера поддержки и их количество определяется Заказчиком.</w:t>
      </w:r>
    </w:p>
    <w:p w:rsidR="00155103" w:rsidRDefault="00AF13A1">
      <w:pPr>
        <w:pStyle w:val="Style84"/>
        <w:shd w:val="clear" w:color="auto" w:fill="auto"/>
        <w:spacing w:before="0" w:after="0" w:line="170" w:lineRule="exact"/>
        <w:ind w:left="40" w:firstLine="0"/>
        <w:jc w:val="both"/>
        <w:rPr>
          <w:rFonts w:ascii="Times New Roman" w:hAnsi="Times New Roman"/>
        </w:rPr>
      </w:pPr>
      <w:r>
        <w:rPr>
          <w:rStyle w:val="aa"/>
          <w:rFonts w:ascii="Times New Roman" w:hAnsi="Times New Roman"/>
        </w:rPr>
        <w:t xml:space="preserve">7 </w:t>
      </w:r>
      <w:r>
        <w:rPr>
          <w:rFonts w:ascii="Times New Roman" w:hAnsi="Times New Roman"/>
        </w:rPr>
        <w:t xml:space="preserve"> Для лиц принятых на целевое обучении по программе бакавриата или специалитета денежная выплата устанавливается в </w:t>
      </w:r>
      <w:r>
        <w:rPr>
          <w:rFonts w:ascii="Times New Roman" w:hAnsi="Times New Roman"/>
        </w:rPr>
        <w:lastRenderedPageBreak/>
        <w:t>соответствии с пунктом 1.1. части 1 71.1. Федерального закона от 29 декабря 2012 г. № 273-ФЗ «Об образовании в Российской Федерации»</w:t>
      </w:r>
    </w:p>
    <w:p w:rsidR="00155103" w:rsidRDefault="00AF13A1">
      <w:pPr>
        <w:pStyle w:val="Style84"/>
        <w:shd w:val="clear" w:color="auto" w:fill="auto"/>
        <w:spacing w:before="0" w:after="0" w:line="170" w:lineRule="exact"/>
        <w:ind w:left="40" w:firstLine="0"/>
        <w:jc w:val="both"/>
        <w:rPr>
          <w:rFonts w:ascii="Times New Roman" w:hAnsi="Times New Roman" w:cs="Times New Roman"/>
          <w:color w:val="000000"/>
        </w:rPr>
      </w:pPr>
      <w:r>
        <w:rPr>
          <w:rStyle w:val="aa"/>
          <w:rFonts w:ascii="Times New Roman" w:hAnsi="Times New Roman"/>
        </w:rPr>
        <w:t xml:space="preserve">8 </w:t>
      </w:r>
      <w:r>
        <w:rPr>
          <w:rFonts w:ascii="Times New Roman" w:hAnsi="Times New Roman" w:cs="Times New Roman"/>
          <w:color w:val="000000"/>
        </w:rPr>
        <w:t>В случае установления требований к успеваемости гражданина стороной может являться работодатель. В случае неустановления по решению заказчика требований к успеваемости гражданина в настоящем разделе указывается, что требования к успеваемости гражданина не устанавливаются</w:t>
      </w:r>
    </w:p>
    <w:p w:rsidR="00155103" w:rsidRDefault="00AF13A1">
      <w:pPr>
        <w:pStyle w:val="a3"/>
        <w:widowControl w:val="0"/>
        <w:numPr>
          <w:ilvl w:val="0"/>
          <w:numId w:val="18"/>
        </w:numPr>
        <w:tabs>
          <w:tab w:val="left" w:pos="1134"/>
        </w:tabs>
        <w:spacing w:after="0" w:line="320" w:lineRule="exact"/>
        <w:ind w:right="4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784192" behindDoc="0" locked="0" layoutInCell="1" allowOverlap="1">
                <wp:simplePos x="0" y="0"/>
                <wp:positionH relativeFrom="column">
                  <wp:posOffset>1795780</wp:posOffset>
                </wp:positionH>
                <wp:positionV relativeFrom="paragraph">
                  <wp:posOffset>561340</wp:posOffset>
                </wp:positionV>
                <wp:extent cx="4552950" cy="0"/>
                <wp:effectExtent l="0" t="0" r="1905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4552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1" o:spid="_x0000_s1026" style="position:absolute;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1.4pt,44.2pt" to="499.9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S8h+gEAACUEAAAOAAAAZHJzL2Uyb0RvYy54bWysU82O0zAQviPxDpbvNGlFEURN97Cr5YKg&#10;AvYBvI7dWPKfbNOkN+CM1EfgFTiAtNICz5C8EWMnTVeAhEBcHI9nvm9mvpmszlol0Y45L4wu8XyW&#10;Y8Q0NZXQ2xJfvb588BgjH4iuiDSalXjPPD5b37+3amzBFqY2smIOAYn2RWNLXIdgiyzztGaK+Jmx&#10;TIOTG6dIANNts8qRBtiVzBZ5/ihrjKusM5R5D68XgxOvEz/njIYXnHsWkCwx1BbS6dJ5Hc9svSLF&#10;1hFbCzqWQf6hCkWEhqQT1QUJBL1x4hcqJagz3vAwo0ZlhnNBWeoBupnnP3XzqiaWpV5AHG8nmfz/&#10;o6XPdxuHRAWzw0gTBSPqPvZv+0P3tfvUH1D/rvvefek+dzfdt+6mfw/32/4D3KOzux2fD2gelWys&#10;L4DwXG/caHm7cVGWljsVv9AwapP6+0l91gZE4fHhcrl4soQh0aMvOwGt8+EpMwrFS4ml0FEYUpDd&#10;Mx8gGYQeQ+Kz1PH0RorqUkiZjLhS7Fw6tCOwDKFNJQPuThRYEZnFRobS0y3sJRtYXzIOYkGx85Q9&#10;remJk1DKdDjySg3REcahggmY/xk4xkcoSyv8N+AJkTIbHSawEtq432U/ScGH+KMCQ99RgmtT7dNQ&#10;kzSwi0nx8b+Jy37XTvDT373+AQAA//8DAFBLAwQUAAYACAAAACEAqV+nkN0AAAAJAQAADwAAAGRy&#10;cy9kb3ducmV2LnhtbEyPPU/DMBCGdyT+g3VIbNRpVFVOiFNVCBbEktABNje+xhHxOY2dJvx7jBjo&#10;+H7oveeK3WJ7dsHRd44krFcJMKTG6Y5aCYf3lwcBzAdFWvWOUMI3etiVtzeFyrWbqcJLHVoWR8jn&#10;SoIJYcg5941Bq/zKDUgxO7nRqhDl2HI9qjmO256nSbLlVnUULxg14JPB5querITX85s/bLbVc/Vx&#10;FvX8eZpM61DK+7tl/wgs4BL+y/CLH9GhjExHN5H2rJeQijSiBwlCbIDFQpZl0Tj+Gbws+PUH5Q8A&#10;AAD//wMAUEsBAi0AFAAGAAgAAAAhALaDOJL+AAAA4QEAABMAAAAAAAAAAAAAAAAAAAAAAFtDb250&#10;ZW50X1R5cGVzXS54bWxQSwECLQAUAAYACAAAACEAOP0h/9YAAACUAQAACwAAAAAAAAAAAAAAAAAv&#10;AQAAX3JlbHMvLnJlbHNQSwECLQAUAAYACAAAACEAXL0vIfoBAAAlBAAADgAAAAAAAAAAAAAAAAAu&#10;AgAAZHJzL2Uyb0RvYy54bWxQSwECLQAUAAYACAAAACEAqV+nkN0AAAAJAQAADwAAAAAAAAAAAAAA&#10;AABUBAAAZHJzL2Rvd25yZXYueG1sUEsFBgAAAAAEAAQA8wAAAF4FAAAAAA==&#10;" strokecolor="black [3213]"/>
            </w:pict>
          </mc:Fallback>
        </mc:AlternateContent>
      </w:r>
      <w:r>
        <w:rPr>
          <w:rFonts w:ascii="Times New Roman" w:eastAsia="Times New Roman" w:hAnsi="Times New Roman" w:cs="Times New Roman"/>
          <w:sz w:val="26"/>
          <w:szCs w:val="26"/>
          <w:lang w:eastAsia="ru-RU"/>
        </w:rPr>
        <w:t>Порядок сокращения мер поддержки, установленных подпунктом «г» пункта 1 раздела IV настоящего договора, в случае невыполнения требований к успеваемости:</w:t>
      </w:r>
      <w:r>
        <w:rPr>
          <w:rFonts w:ascii="Times New Roman" w:eastAsia="Times New Roman" w:hAnsi="Times New Roman" w:cs="Times New Roman"/>
          <w:noProof/>
          <w:color w:val="000000"/>
          <w:sz w:val="26"/>
          <w:szCs w:val="26"/>
          <w:lang w:eastAsia="ru-RU"/>
        </w:rPr>
        <w:t xml:space="preserve"> </w:t>
      </w:r>
      <w:r>
        <w:rPr>
          <w:rFonts w:ascii="Times New Roman" w:eastAsia="Times New Roman" w:hAnsi="Times New Roman" w:cs="Times New Roman"/>
          <w:sz w:val="26"/>
          <w:szCs w:val="26"/>
          <w:lang w:eastAsia="ru-RU"/>
        </w:rPr>
        <w:t xml:space="preserve"> </w:t>
      </w:r>
    </w:p>
    <w:p w:rsidR="00155103" w:rsidRDefault="00AF13A1">
      <w:pPr>
        <w:pStyle w:val="a3"/>
        <w:widowControl w:val="0"/>
        <w:numPr>
          <w:ilvl w:val="0"/>
          <w:numId w:val="18"/>
        </w:numPr>
        <w:spacing w:after="0" w:line="320" w:lineRule="exact"/>
        <w:ind w:right="4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Условия восстановления мер поддержки:</w:t>
      </w:r>
    </w:p>
    <w:p w:rsidR="00155103" w:rsidRDefault="00AF13A1">
      <w:pPr>
        <w:widowControl w:val="0"/>
        <w:spacing w:after="0" w:line="320" w:lineRule="exact"/>
        <w:ind w:right="4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66784" behindDoc="0" locked="0" layoutInCell="1" allowOverlap="1">
                <wp:simplePos x="0" y="0"/>
                <wp:positionH relativeFrom="column">
                  <wp:posOffset>576580</wp:posOffset>
                </wp:positionH>
                <wp:positionV relativeFrom="paragraph">
                  <wp:posOffset>196215</wp:posOffset>
                </wp:positionV>
                <wp:extent cx="5772150" cy="0"/>
                <wp:effectExtent l="0" t="0" r="19050" b="19050"/>
                <wp:wrapNone/>
                <wp:docPr id="85" name="Прямая соединительная линия 85"/>
                <wp:cNvGraphicFramePr/>
                <a:graphic xmlns:a="http://schemas.openxmlformats.org/drawingml/2006/main">
                  <a:graphicData uri="http://schemas.microsoft.com/office/word/2010/wordprocessingShape">
                    <wps:wsp>
                      <wps:cNvCnPr/>
                      <wps:spPr>
                        <a:xfrm>
                          <a:off x="0" y="0"/>
                          <a:ext cx="5772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85" o:spid="_x0000_s1026" style="position:absolute;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4pt,15.45pt" to="499.9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Pil/QEAACcEAAAOAAAAZHJzL2Uyb0RvYy54bWysU82O0zAQviPxDpbvNEmlsquo6R52tVwQ&#10;VPw8gNexG0v+k23a9AackfoIvAIHkFZa4BmSN2LspOkKkBCIizPjme+bmc+T5UWrJNoy54XRFS5m&#10;OUZMU1MLvanw61fXj84x8oHomkijWYX3zOOL1cMHy50t2dw0RtbMISDRvtzZCjch2DLLPG2YIn5m&#10;LNMQ5MYpEsB1m6x2ZAfsSmbzPH+c7YyrrTOUeQ+3V0MQrxI/54yG55x7FpCsMPQW0unSeRPPbLUk&#10;5cYR2wg6tkH+oQtFhIaiE9UVCQS9ceIXKiWoM97wMKNGZYZzQVmaAaYp8p+medkQy9IsII63k0z+&#10;/9HSZ9u1Q6Ku8PkCI00UvFH3sX/bH7qv3af+gPp33ffuS/e5u+2+dbf9e7Dv+g9gx2B3N14fEMBB&#10;y531JVBe6rUbPW/XLgrTcqfiF0ZGbdJ/P+nP2oAoXC7OzubFAp6JHmPZCWidD0+YUSgaFZZCR2lI&#10;SbZPfYBikHpMiddSx9MbKeprIWVy4lKxS+nQlsA6hLaILQPuXhZ4EZnFQYbWkxX2kg2sLxgHuaDZ&#10;IlVPi3riJJQyHY68UkN2hHHoYALmfwaO+RHK0hL/DXhCpMpGhwmshDbud9VPUvAh/6jAMHeU4MbU&#10;+/SoSRrYxqTc+OfEdb/vJ/jp/179AAAA//8DAFBLAwQUAAYACAAAACEA5AztctwAAAAIAQAADwAA&#10;AGRycy9kb3ducmV2LnhtbEyPzU7DMBCE70i8g7VI3KjDj6o6xKkQggviktAD3Nx4G0fE6zR2mvD2&#10;LOIAx5lZzXxbbBffixOOsQuk4XqVgUBqgu2o1bB7e77agIjJkDV9INTwhRG25flZYXIbZqrwVKdW&#10;cAnF3GhwKQ25lLFx6E1chQGJs0MYvUksx1ba0cxc7nt5k2Vr6U1HvODMgI8Om8968hpejq9xd7eu&#10;nqr346aePw6TawNqfXmxPNyDSLikv2P4wWd0KJlpHyayUfQaVMbkScNtpkBwrpRiY/9ryLKQ/x8o&#10;vwEAAP//AwBQSwECLQAUAAYACAAAACEAtoM4kv4AAADhAQAAEwAAAAAAAAAAAAAAAAAAAAAAW0Nv&#10;bnRlbnRfVHlwZXNdLnhtbFBLAQItABQABgAIAAAAIQA4/SH/1gAAAJQBAAALAAAAAAAAAAAAAAAA&#10;AC8BAABfcmVscy8ucmVsc1BLAQItABQABgAIAAAAIQDkAPil/QEAACcEAAAOAAAAAAAAAAAAAAAA&#10;AC4CAABkcnMvZTJvRG9jLnhtbFBLAQItABQABgAIAAAAIQDkDO1y3AAAAAgBAAAPAAAAAAAAAAAA&#10;AAAAAFcEAABkcnMvZG93bnJldi54bWxQSwUGAAAAAAQABADzAAAAYAUAAAAA&#10;" strokecolor="black [3213]"/>
            </w:pict>
          </mc:Fallback>
        </mc:AlternateContent>
      </w:r>
    </w:p>
    <w:p w:rsidR="00155103" w:rsidRDefault="00155103">
      <w:pPr>
        <w:widowControl w:val="0"/>
        <w:spacing w:after="0" w:line="320" w:lineRule="exact"/>
        <w:ind w:right="40"/>
        <w:jc w:val="both"/>
        <w:rPr>
          <w:rFonts w:ascii="Times New Roman" w:eastAsia="Times New Roman" w:hAnsi="Times New Roman" w:cs="Times New Roman"/>
          <w:color w:val="000000"/>
          <w:sz w:val="26"/>
          <w:szCs w:val="26"/>
          <w:lang w:eastAsia="ru-RU"/>
        </w:rPr>
      </w:pPr>
    </w:p>
    <w:p w:rsidR="00155103" w:rsidRDefault="00AF13A1">
      <w:pPr>
        <w:pStyle w:val="a3"/>
        <w:widowControl w:val="0"/>
        <w:numPr>
          <w:ilvl w:val="0"/>
          <w:numId w:val="19"/>
        </w:numPr>
        <w:spacing w:after="0" w:line="320" w:lineRule="exact"/>
        <w:ind w:left="2835" w:right="40" w:hanging="425"/>
        <w:jc w:val="both"/>
        <w:rPr>
          <w:rFonts w:ascii="Times New Roman" w:eastAsia="Times New Roman" w:hAnsi="Times New Roman" w:cs="Times New Roman"/>
          <w:b/>
          <w:bCs/>
          <w:color w:val="000000"/>
          <w:sz w:val="26"/>
          <w:szCs w:val="26"/>
          <w:lang w:eastAsia="ru-RU"/>
        </w:rPr>
      </w:pPr>
      <w:bookmarkStart w:id="5" w:name="bookmark15"/>
      <w:r>
        <w:rPr>
          <w:rFonts w:ascii="Times New Roman" w:eastAsia="Times New Roman" w:hAnsi="Times New Roman" w:cs="Times New Roman"/>
          <w:b/>
          <w:bCs/>
          <w:color w:val="000000"/>
          <w:sz w:val="26"/>
          <w:szCs w:val="26"/>
          <w:lang w:eastAsia="ru-RU"/>
        </w:rPr>
        <w:t xml:space="preserve">  Прохождение гражданином практической подготовки</w:t>
      </w:r>
      <w:bookmarkEnd w:id="5"/>
    </w:p>
    <w:p w:rsidR="00155103" w:rsidRDefault="00155103">
      <w:pPr>
        <w:widowControl w:val="0"/>
        <w:spacing w:after="0" w:line="320" w:lineRule="exact"/>
        <w:ind w:right="40"/>
        <w:jc w:val="both"/>
        <w:rPr>
          <w:rFonts w:ascii="Times New Roman" w:eastAsia="Times New Roman" w:hAnsi="Times New Roman" w:cs="Times New Roman"/>
          <w:color w:val="000000"/>
          <w:sz w:val="26"/>
          <w:szCs w:val="26"/>
          <w:lang w:eastAsia="ru-RU"/>
        </w:rPr>
      </w:pPr>
    </w:p>
    <w:p w:rsidR="00155103" w:rsidRDefault="00AF13A1">
      <w:pPr>
        <w:widowControl w:val="0"/>
        <w:numPr>
          <w:ilvl w:val="0"/>
          <w:numId w:val="25"/>
        </w:numPr>
        <w:tabs>
          <w:tab w:val="left" w:pos="1148"/>
        </w:tabs>
        <w:spacing w:after="0" w:line="322" w:lineRule="exact"/>
        <w:ind w:right="30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Гражданин будет проходить в системе Судебного департамента, федеральных судах общей юрисдикции, федеральных арбитражных судах по согласованию с Заказчиком практическую подготовку (выбирается и заполняется нужное):</w:t>
      </w:r>
    </w:p>
    <w:p w:rsidR="00155103" w:rsidRDefault="00AF13A1">
      <w:pPr>
        <w:widowControl w:val="0"/>
        <w:spacing w:after="0" w:line="320" w:lineRule="exact"/>
        <w:ind w:right="4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67808" behindDoc="0" locked="0" layoutInCell="1" allowOverlap="1">
                <wp:simplePos x="0" y="0"/>
                <wp:positionH relativeFrom="column">
                  <wp:posOffset>706120</wp:posOffset>
                </wp:positionH>
                <wp:positionV relativeFrom="paragraph">
                  <wp:posOffset>179705</wp:posOffset>
                </wp:positionV>
                <wp:extent cx="5695950" cy="0"/>
                <wp:effectExtent l="0" t="0" r="19050" b="19050"/>
                <wp:wrapNone/>
                <wp:docPr id="86" name="Прямая соединительная линия 86"/>
                <wp:cNvGraphicFramePr/>
                <a:graphic xmlns:a="http://schemas.openxmlformats.org/drawingml/2006/main">
                  <a:graphicData uri="http://schemas.microsoft.com/office/word/2010/wordprocessingShape">
                    <wps:wsp>
                      <wps:cNvCnPr/>
                      <wps:spPr>
                        <a:xfrm>
                          <a:off x="0" y="0"/>
                          <a:ext cx="5695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86"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55.6pt,14.15pt" to="504.1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M/6/gEAACcEAAAOAAAAZHJzL2Uyb0RvYy54bWysU0tu2zAQ3RfoHQjua8kBbCSC5SwSpJui&#10;Nfo5AEORFgH+QLKWvWu7LuAj9ApdtECApD2DdKMOKVkO2gBBi26oGc68NzOPo8X5Vkm0Yc4Lo0s8&#10;neQYMU1NJfS6xO/eXj07xcgHoisijWYl3jGPz5dPnywaW7ATUxtZMYeARPuisSWuQ7BFlnlaM0X8&#10;xFimIciNUySA69ZZ5UgD7EpmJ3k+zxrjKusMZd7D7WUfxMvEzzmj4RXnngUkSwy9hXS6dF7HM1su&#10;SLF2xNaCDm2Qf+hCEaGh6Eh1SQJB7534g0oJ6ow3PEyoUZnhXFCWZoBppvlv07ypiWVpFhDH21Em&#10;//9o6cvNyiFRlfh0jpEmCt6o/dJ96PbtXfu126PuY/uz/d5+a2/aH+1N9wns2+4z2DHY3g7XewRw&#10;0LKxvgDKC71yg+ftykVhttyp+IWR0Tbpvxv1Z9uAKFzO5mezsxk8Ez3EsiPQOh+eM6NQNEoshY7S&#10;kIJsXvgAxSD1kBKvpY6nN1JUV0LK5MSlYhfSoQ2BdQjbaWwZcPeywIvILA7St56ssJOsZ33NOMgF&#10;zU5T9bSoR05CKdPhwCs1ZEcYhw5GYP44cMiPUJaW+G/AIyJVNjqMYCW0cQ9VP0rB+/yDAv3cUYJr&#10;U+3SoyZpYBuTcsOfE9f9vp/gx/97+QsAAP//AwBQSwMEFAAGAAgAAAAhAGOau0ndAAAACgEAAA8A&#10;AABkcnMvZG93bnJldi54bWxMj8FOwzAQRO9I/IO1lbhROwFVUYhTVQguiEtCD3Bz420cEa/T2GnC&#10;3+OKAz3O7NPsTLFdbM/OOPrOkYRkLYAhNU531ErYf7zeZ8B8UKRV7wgl/KCHbXl7U6hcu5kqPNeh&#10;ZTGEfK4kmBCGnHPfGLTKr92AFG9HN1oVohxbrkc1x3Db81SIDbeqo/jBqAGfDTbf9WQlvJ3e/f5x&#10;U71Un6esnr+Ok2kdSnm3WnZPwAIu4R+GS/1YHcrY6eAm0p71USdJGlEJafYA7AIIkUXn8OfwsuDX&#10;E8pfAAAA//8DAFBLAQItABQABgAIAAAAIQC2gziS/gAAAOEBAAATAAAAAAAAAAAAAAAAAAAAAABb&#10;Q29udGVudF9UeXBlc10ueG1sUEsBAi0AFAAGAAgAAAAhADj9If/WAAAAlAEAAAsAAAAAAAAAAAAA&#10;AAAALwEAAF9yZWxzLy5yZWxzUEsBAi0AFAAGAAgAAAAhAIAAz/r+AQAAJwQAAA4AAAAAAAAAAAAA&#10;AAAALgIAAGRycy9lMm9Eb2MueG1sUEsBAi0AFAAGAAgAAAAhAGOau0ndAAAACgEAAA8AAAAAAAAA&#10;AAAAAAAAWAQAAGRycy9kb3ducmV2LnhtbFBLBQYAAAAABAAEAPMAAABiBQAAAAA=&#10;" strokecolor="black [3213]"/>
            </w:pict>
          </mc:Fallback>
        </mc:AlternateContent>
      </w:r>
      <w:r>
        <w:rPr>
          <w:rFonts w:ascii="Times New Roman" w:eastAsia="Times New Roman" w:hAnsi="Times New Roman" w:cs="Times New Roman"/>
          <w:color w:val="000000"/>
          <w:sz w:val="26"/>
          <w:szCs w:val="26"/>
          <w:lang w:eastAsia="ru-RU"/>
        </w:rPr>
        <w:t>практику:</w:t>
      </w:r>
    </w:p>
    <w:p w:rsidR="00155103" w:rsidRDefault="00AF13A1">
      <w:pPr>
        <w:pStyle w:val="Style36"/>
        <w:shd w:val="clear" w:color="auto" w:fill="auto"/>
        <w:spacing w:before="0" w:after="28" w:line="150" w:lineRule="exact"/>
        <w:ind w:left="2020"/>
        <w:rPr>
          <w:rFonts w:ascii="Times New Roman" w:hAnsi="Times New Roman" w:cs="Times New Roman"/>
        </w:rPr>
      </w:pPr>
      <w:r>
        <w:rPr>
          <w:rFonts w:ascii="Times New Roman" w:eastAsia="Times New Roman" w:hAnsi="Times New Roman" w:cs="Times New Roman"/>
          <w:color w:val="000000"/>
          <w:sz w:val="26"/>
          <w:szCs w:val="26"/>
          <w:lang w:eastAsia="ru-RU"/>
        </w:rPr>
        <w:tab/>
      </w:r>
      <w:r>
        <w:rPr>
          <w:rStyle w:val="CharStyle55"/>
          <w:rFonts w:ascii="Times New Roman" w:hAnsi="Times New Roman" w:cs="Times New Roman"/>
          <w:color w:val="000000"/>
        </w:rPr>
        <w:t>(виды, и (или) типы, и (или) наименования практики указываются по согласованию с образовательной</w:t>
      </w:r>
    </w:p>
    <w:p w:rsidR="00155103" w:rsidRDefault="00155103">
      <w:pPr>
        <w:widowControl w:val="0"/>
        <w:tabs>
          <w:tab w:val="left" w:pos="2010"/>
        </w:tabs>
        <w:spacing w:after="0" w:line="320" w:lineRule="exact"/>
        <w:ind w:right="40"/>
        <w:jc w:val="both"/>
        <w:rPr>
          <w:rFonts w:ascii="Times New Roman" w:eastAsia="Times New Roman" w:hAnsi="Times New Roman" w:cs="Times New Roman"/>
          <w:color w:val="000000"/>
          <w:sz w:val="26"/>
          <w:szCs w:val="26"/>
          <w:lang w:eastAsia="ru-RU"/>
        </w:rPr>
      </w:pPr>
    </w:p>
    <w:p w:rsidR="00155103" w:rsidRDefault="00AF13A1">
      <w:pPr>
        <w:widowControl w:val="0"/>
        <w:spacing w:after="0" w:line="320" w:lineRule="exact"/>
        <w:ind w:right="4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68832" behindDoc="0" locked="0" layoutInCell="1" allowOverlap="1">
                <wp:simplePos x="0" y="0"/>
                <wp:positionH relativeFrom="column">
                  <wp:posOffset>3862705</wp:posOffset>
                </wp:positionH>
                <wp:positionV relativeFrom="paragraph">
                  <wp:posOffset>184150</wp:posOffset>
                </wp:positionV>
                <wp:extent cx="2638425" cy="0"/>
                <wp:effectExtent l="0" t="0" r="9525" b="19050"/>
                <wp:wrapNone/>
                <wp:docPr id="87" name="Прямая соединительная линия 87"/>
                <wp:cNvGraphicFramePr/>
                <a:graphic xmlns:a="http://schemas.openxmlformats.org/drawingml/2006/main">
                  <a:graphicData uri="http://schemas.microsoft.com/office/word/2010/wordprocessingShape">
                    <wps:wsp>
                      <wps:cNvCnPr/>
                      <wps:spPr>
                        <a:xfrm>
                          <a:off x="0" y="0"/>
                          <a:ext cx="2638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87" o:spid="_x0000_s1026" style="position:absolute;z-index:251768832;visibility:visible;mso-wrap-style:square;mso-wrap-distance-left:9pt;mso-wrap-distance-top:0;mso-wrap-distance-right:9pt;mso-wrap-distance-bottom:0;mso-position-horizontal:absolute;mso-position-horizontal-relative:text;mso-position-vertical:absolute;mso-position-vertical-relative:text" from="304.15pt,14.5pt" to="511.9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C8P/gEAACcEAAAOAAAAZHJzL2Uyb0RvYy54bWysU82O0zAQviPxDpbvNGmBpYqa7mFXywVB&#10;xc8DeB27seQ/2aZpb8AZqY/AK3BgpZUW9hmSN9qxk6YrQEIgLs6MZ75vZr6MF6dbJdGGOS+MLvF0&#10;kmPENDWV0OsSv3t78WiOkQ9EV0QazUq8Yx6fLh8+WDS2YDNTG1kxh4BE+6KxJa5DsEWWeVozRfzE&#10;WKYhyI1TJIDr1lnlSAPsSmazPD/JGuMq6wxl3sPteR/Ey8TPOaPhFeeeBSRLDL2FdLp0XsYzWy5I&#10;sXbE1oIObZB/6EIRoaHoSHVOAkHvnfiFSgnqjDc8TKhRmeFcUJZmgGmm+U/TvKmJZWkWEMfbUSb/&#10;/2jpy83KIVGVeP4MI00U/KP2S/eh27ff26/dHnUf29v2qv3WXrc/2uvuE9g33WewY7C9Ga73COCg&#10;ZWN9AZRneuUGz9uVi8JsuVPxCyOjbdJ/N+rPtgFRuJydPJ4/mT3FiB5i2RFonQ/PmVEoGiWWQkdp&#10;SEE2L3yAYpB6SInXUsfTGymqCyFlcuJSsTPp0IbAOoTtNLYMuHtZ4EVkFgfpW09W2EnWs75mHOSC&#10;ZqepelrUIyehlOlw4JUasiOMQwcjMP8zcMiPUJaW+G/AIyJVNjqMYCW0cb+rfpSC9/kHBfq5owSX&#10;ptqln5qkgW1Myg0vJ677fT/Bj+97eQcAAP//AwBQSwMEFAAGAAgAAAAhADW2GsPdAAAACgEAAA8A&#10;AABkcnMvZG93bnJldi54bWxMj7FOwzAQhnck3sE6JDZqk6IoTeNUCMGCWBI6wObG1zgiPqex04S3&#10;xxUDjHf36b/vL3aL7dkZR985knC/EsCQGqc7aiXs31/uMmA+KNKqd4QSvtHDrry+KlSu3UwVnuvQ&#10;shhCPlcSTAhDzrlvDFrlV25AirejG60KcRxbrkc1x3Db80SIlFvVUfxg1IBPBpuverISXk9vfv+Q&#10;Vs/Vxymr58/jZFqHUt7eLI9bYAGX8AfDRT+qQxmdDm4i7VkvIRXZOqISkk3sdAFEso5lDr8bXhb8&#10;f4XyBwAA//8DAFBLAQItABQABgAIAAAAIQC2gziS/gAAAOEBAAATAAAAAAAAAAAAAAAAAAAAAABb&#10;Q29udGVudF9UeXBlc10ueG1sUEsBAi0AFAAGAAgAAAAhADj9If/WAAAAlAEAAAsAAAAAAAAAAAAA&#10;AAAALwEAAF9yZWxzLy5yZWxzUEsBAi0AFAAGAAgAAAAhALSELw/+AQAAJwQAAA4AAAAAAAAAAAAA&#10;AAAALgIAAGRycy9lMm9Eb2MueG1sUEsBAi0AFAAGAAgAAAAhADW2GsPdAAAACgEAAA8AAAAAAAAA&#10;AAAAAAAAWAQAAGRycy9kb3ducmV2LnhtbFBLBQYAAAAABAAEAPMAAABiBQAAAAA=&#10;" strokecolor="black [3213]"/>
            </w:pict>
          </mc:Fallback>
        </mc:AlternateContent>
      </w:r>
      <w:r>
        <w:rPr>
          <w:rFonts w:ascii="Times New Roman" w:eastAsia="Times New Roman" w:hAnsi="Times New Roman" w:cs="Times New Roman"/>
          <w:color w:val="000000"/>
          <w:sz w:val="26"/>
          <w:szCs w:val="26"/>
          <w:lang w:eastAsia="ru-RU"/>
        </w:rPr>
        <w:t xml:space="preserve">практическую подготовку по дисциплинам, модулям: </w:t>
      </w:r>
    </w:p>
    <w:p w:rsidR="00155103" w:rsidRDefault="00155103">
      <w:pPr>
        <w:widowControl w:val="0"/>
        <w:spacing w:after="0" w:line="320" w:lineRule="exact"/>
        <w:ind w:right="40"/>
        <w:jc w:val="both"/>
        <w:rPr>
          <w:rFonts w:ascii="Times New Roman" w:eastAsia="Times New Roman" w:hAnsi="Times New Roman" w:cs="Times New Roman"/>
          <w:color w:val="000000"/>
          <w:sz w:val="26"/>
          <w:szCs w:val="26"/>
          <w:lang w:eastAsia="ru-RU"/>
        </w:rPr>
      </w:pPr>
    </w:p>
    <w:p w:rsidR="00155103" w:rsidRDefault="00AF13A1">
      <w:pPr>
        <w:pStyle w:val="Style36"/>
        <w:shd w:val="clear" w:color="auto" w:fill="auto"/>
        <w:spacing w:before="0" w:after="0" w:line="150" w:lineRule="exact"/>
        <w:ind w:left="40"/>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69856" behindDoc="0" locked="0" layoutInCell="1" allowOverlap="1">
                <wp:simplePos x="0" y="0"/>
                <wp:positionH relativeFrom="column">
                  <wp:posOffset>19685</wp:posOffset>
                </wp:positionH>
                <wp:positionV relativeFrom="paragraph">
                  <wp:posOffset>15875</wp:posOffset>
                </wp:positionV>
                <wp:extent cx="6543675" cy="0"/>
                <wp:effectExtent l="0" t="0" r="9525" b="19050"/>
                <wp:wrapNone/>
                <wp:docPr id="89" name="Прямая соединительная линия 89"/>
                <wp:cNvGraphicFramePr/>
                <a:graphic xmlns:a="http://schemas.openxmlformats.org/drawingml/2006/main">
                  <a:graphicData uri="http://schemas.microsoft.com/office/word/2010/wordprocessingShape">
                    <wps:wsp>
                      <wps:cNvCnPr/>
                      <wps:spPr>
                        <a:xfrm>
                          <a:off x="0" y="0"/>
                          <a:ext cx="65436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89"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1.55pt,1.25pt" to="516.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I47/wEAACcEAAAOAAAAZHJzL2Uyb0RvYy54bWysU81u1DAQviPxDpbvbLKFLiXabA+tygXB&#10;CugDuI69a8l/ss0mewPOSPsIvAKHIlUq5RmSN2LsZLMVICEQF2fGM983M1/G89NGSbRhzgujSzyd&#10;5BgxTU0l9KrEl28vHp1g5APRFZFGsxJvmceni4cP5rUt2JFZG1kxh4BE+6K2JV6HYIss83TNFPET&#10;Y5mGIDdOkQCuW2WVIzWwK5kd5fksq42rrDOUeQ+3530QLxI/54yGV5x7FpAsMfQW0unSeRXPbDEn&#10;xcoRuxZ0aIP8QxeKCA1FR6pzEgh658QvVEpQZ7zhYUKNygzngrI0A0wzzX+a5s2aWJZmAXG8HWXy&#10;/4+WvtwsHRJViU+eYaSJgn/Ufu7ed7v2W/ul26HuQ/u9/dpetzftXXvTfQT7tvsEdgy2t8P1DgEc&#10;tKytL4DyTC/d4Hm7dFGYhjsVvzAyapL+21F/1gRE4XJ2/OTx7OkxRnQfyw5A63x4zoxC0SixFDpK&#10;QwqyeeEDFIPUfUq8ljqe3khRXQgpkxOXip1JhzYE1iE009gy4O5lgReRWRykbz1ZYStZz/qacZAL&#10;mp2m6mlRD5yEUqbDnldqyI4wDh2MwPzPwCE/Qlla4r8Bj4hU2egwgpXQxv2u+kEK3ufvFejnjhJc&#10;mWqbfmqSBrYxKTe8nLju9/0EP7zvxQ8AAAD//wMAUEsDBBQABgAIAAAAIQDyKqwr2gAAAAYBAAAP&#10;AAAAZHJzL2Rvd25yZXYueG1sTI69bsIwFIX3Sn0H6yKxFQfSRiiNg6qqLFWXBAa6mfgSR8TXIXZI&#10;+vY1Xcp4fnTOl20m07Ir9q6xJGC5iIAhVVY1VAvY77ZPa2DOS1KytYQCftDBJn98yGSq7EgFXktf&#10;szBCLpUCtPddyrmrNBrpFrZDCtnJ9kb6IPuaq16OYdy0fBVFCTeyofCgZYfvGqtzORgBn5cvt39O&#10;io/icFmX4/dp0LVFIeaz6e0VmMfJ/5fhhh/QIQ9MRzuQcqwVEC9DUcDqBdgtjeI4AXb8M3ie8Xv8&#10;/BcAAP//AwBQSwECLQAUAAYACAAAACEAtoM4kv4AAADhAQAAEwAAAAAAAAAAAAAAAAAAAAAAW0Nv&#10;bnRlbnRfVHlwZXNdLnhtbFBLAQItABQABgAIAAAAIQA4/SH/1gAAAJQBAAALAAAAAAAAAAAAAAAA&#10;AC8BAABfcmVscy8ucmVsc1BLAQItABQABgAIAAAAIQBhaI47/wEAACcEAAAOAAAAAAAAAAAAAAAA&#10;AC4CAABkcnMvZTJvRG9jLnhtbFBLAQItABQABgAIAAAAIQDyKqwr2gAAAAYBAAAPAAAAAAAAAAAA&#10;AAAAAFkEAABkcnMvZG93bnJldi54bWxQSwUGAAAAAAQABADzAAAAYAUAAAAA&#10;" strokecolor="black [3213]"/>
            </w:pict>
          </mc:Fallback>
        </mc:AlternateContent>
      </w:r>
      <w:r>
        <w:rPr>
          <w:rFonts w:ascii="Times New Roman" w:eastAsia="Times New Roman" w:hAnsi="Times New Roman" w:cs="Times New Roman"/>
          <w:color w:val="000000"/>
          <w:sz w:val="26"/>
          <w:szCs w:val="26"/>
          <w:lang w:eastAsia="ru-RU"/>
        </w:rPr>
        <w:tab/>
        <w:t xml:space="preserve">                 </w:t>
      </w:r>
    </w:p>
    <w:p w:rsidR="00155103" w:rsidRDefault="00AF13A1">
      <w:pPr>
        <w:pStyle w:val="Style36"/>
        <w:shd w:val="clear" w:color="auto" w:fill="auto"/>
        <w:spacing w:before="0" w:after="262" w:line="150" w:lineRule="exact"/>
        <w:ind w:left="40"/>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lang w:eastAsia="ru-RU"/>
        </w:rPr>
        <w:t xml:space="preserve">                                                 (дисциплины (модули) и (или) виды занятий указываются по согласованию с образовательной организацией)</w:t>
      </w:r>
    </w:p>
    <w:p w:rsidR="00155103" w:rsidRDefault="00AF13A1">
      <w:pPr>
        <w:pStyle w:val="Style36"/>
        <w:shd w:val="clear" w:color="auto" w:fill="auto"/>
        <w:spacing w:before="0" w:after="262" w:line="150" w:lineRule="exact"/>
        <w:ind w:left="40"/>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p>
    <w:p w:rsidR="00155103" w:rsidRDefault="00AF13A1">
      <w:pPr>
        <w:widowControl w:val="0"/>
        <w:spacing w:after="0" w:line="320" w:lineRule="exact"/>
        <w:ind w:right="4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w:t>
      </w:r>
      <w:r>
        <w:t xml:space="preserve"> </w:t>
      </w:r>
      <w:r>
        <w:rPr>
          <w:rFonts w:ascii="Times New Roman" w:eastAsia="Times New Roman" w:hAnsi="Times New Roman" w:cs="Times New Roman"/>
          <w:color w:val="000000"/>
          <w:sz w:val="26"/>
          <w:szCs w:val="26"/>
          <w:lang w:eastAsia="ru-RU"/>
        </w:rPr>
        <w:t xml:space="preserve">  В случае прохождения практической подготовки у Заказчика Гражданину будет предоставлено индивидуальное сопровождение (наставник) представителем Арбитражного суда (далее - сопровождение наставником).</w:t>
      </w:r>
    </w:p>
    <w:p w:rsidR="00155103" w:rsidRDefault="00155103">
      <w:pPr>
        <w:widowControl w:val="0"/>
        <w:spacing w:after="0" w:line="320" w:lineRule="exact"/>
        <w:ind w:right="40"/>
        <w:jc w:val="both"/>
        <w:rPr>
          <w:rFonts w:ascii="Times New Roman" w:eastAsia="Times New Roman" w:hAnsi="Times New Roman" w:cs="Times New Roman"/>
          <w:color w:val="000000"/>
          <w:sz w:val="26"/>
          <w:szCs w:val="26"/>
          <w:lang w:eastAsia="ru-RU"/>
        </w:rPr>
      </w:pPr>
    </w:p>
    <w:p w:rsidR="00155103" w:rsidRDefault="00AF13A1">
      <w:pPr>
        <w:pStyle w:val="a3"/>
        <w:widowControl w:val="0"/>
        <w:numPr>
          <w:ilvl w:val="0"/>
          <w:numId w:val="19"/>
        </w:numPr>
        <w:tabs>
          <w:tab w:val="left" w:pos="3510"/>
        </w:tabs>
        <w:spacing w:after="0" w:line="320" w:lineRule="exact"/>
        <w:ind w:right="40"/>
        <w:rPr>
          <w:rFonts w:ascii="Times New Roman" w:eastAsia="Times New Roman" w:hAnsi="Times New Roman" w:cs="Times New Roman"/>
          <w:color w:val="000000"/>
          <w:sz w:val="26"/>
          <w:szCs w:val="26"/>
          <w:lang w:val="en-US" w:eastAsia="ru-RU"/>
        </w:rPr>
      </w:pPr>
      <w:r>
        <w:rPr>
          <w:rFonts w:ascii="Times New Roman" w:eastAsia="Times New Roman" w:hAnsi="Times New Roman" w:cs="Times New Roman"/>
          <w:b/>
          <w:color w:val="000000"/>
          <w:sz w:val="26"/>
          <w:szCs w:val="26"/>
          <w:lang w:eastAsia="ru-RU"/>
        </w:rPr>
        <w:t>Права и обязанности Заказчика</w:t>
      </w:r>
    </w:p>
    <w:p w:rsidR="00155103" w:rsidRDefault="00155103">
      <w:pPr>
        <w:widowControl w:val="0"/>
        <w:spacing w:after="0" w:line="320" w:lineRule="exact"/>
        <w:ind w:right="40"/>
        <w:jc w:val="center"/>
        <w:rPr>
          <w:rFonts w:ascii="Times New Roman" w:eastAsia="Times New Roman" w:hAnsi="Times New Roman" w:cs="Times New Roman"/>
          <w:color w:val="000000"/>
          <w:sz w:val="26"/>
          <w:szCs w:val="26"/>
          <w:lang w:eastAsia="ru-RU"/>
        </w:rPr>
      </w:pPr>
    </w:p>
    <w:p w:rsidR="00155103" w:rsidRDefault="00AF13A1">
      <w:pPr>
        <w:pStyle w:val="Style21"/>
        <w:numPr>
          <w:ilvl w:val="0"/>
          <w:numId w:val="28"/>
        </w:numPr>
        <w:shd w:val="clear" w:color="auto" w:fill="auto"/>
        <w:tabs>
          <w:tab w:val="left" w:pos="1112"/>
        </w:tabs>
        <w:spacing w:before="0" w:after="0" w:line="320" w:lineRule="exact"/>
        <w:ind w:left="40" w:firstLine="720"/>
        <w:rPr>
          <w:rFonts w:ascii="Times New Roman" w:hAnsi="Times New Roman" w:cs="Times New Roman"/>
        </w:rPr>
      </w:pPr>
      <w:r>
        <w:rPr>
          <w:rStyle w:val="CharStyle52"/>
          <w:rFonts w:ascii="Times New Roman" w:hAnsi="Times New Roman" w:cs="Times New Roman"/>
          <w:color w:val="000000"/>
        </w:rPr>
        <w:t>Заказчик обязан:</w:t>
      </w:r>
    </w:p>
    <w:p w:rsidR="00155103" w:rsidRDefault="00AF13A1">
      <w:pPr>
        <w:widowControl w:val="0"/>
        <w:spacing w:after="0" w:line="320" w:lineRule="exact"/>
        <w:ind w:left="40" w:right="40" w:firstLine="70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а) организовать предоставление и (или) предоставить Гражданину в период освоения образовательной программы меры поддержки, указанные в пункте 1 раздела IV настоящего договора;</w:t>
      </w:r>
    </w:p>
    <w:p w:rsidR="00155103" w:rsidRDefault="00AF13A1">
      <w:pPr>
        <w:widowControl w:val="0"/>
        <w:spacing w:after="0" w:line="320" w:lineRule="exact"/>
        <w:ind w:left="40" w:right="40" w:firstLine="70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б) осуществить трудоустройство Гражданина на условиях, установленных разделом III настоящего договора;</w:t>
      </w:r>
    </w:p>
    <w:p w:rsidR="00155103" w:rsidRDefault="00AF13A1">
      <w:pPr>
        <w:widowControl w:val="0"/>
        <w:spacing w:after="0" w:line="320" w:lineRule="exact"/>
        <w:ind w:left="40" w:right="40" w:firstLine="70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в) обеспечить условия для трудовой деятельности Гражданина на условиях, установленных разделом III настоящего договора, с даты трудоустройства до истечения установленного срока трудовой деятельности (с учетом приостановления исполнения обязательств сторон в случаях, установленных законодательством Российской Федерации);</w:t>
      </w:r>
    </w:p>
    <w:p w:rsidR="00155103" w:rsidRDefault="00AF13A1">
      <w:pPr>
        <w:widowControl w:val="0"/>
        <w:spacing w:after="0" w:line="320" w:lineRule="exact"/>
        <w:ind w:left="20" w:right="4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г) информировать Гражданина о сокращении мер поддержки при невыполнении им требований к успеваемости</w:t>
      </w:r>
      <w:r>
        <w:rPr>
          <w:rStyle w:val="aa"/>
          <w:rFonts w:ascii="Times New Roman" w:eastAsia="Times New Roman" w:hAnsi="Times New Roman"/>
          <w:color w:val="000000"/>
          <w:sz w:val="26"/>
          <w:szCs w:val="26"/>
          <w:lang w:eastAsia="ru-RU"/>
        </w:rPr>
        <w:t>9</w:t>
      </w:r>
      <w:r>
        <w:rPr>
          <w:rFonts w:ascii="Times New Roman" w:eastAsia="Times New Roman" w:hAnsi="Times New Roman" w:cs="Times New Roman"/>
          <w:color w:val="000000"/>
          <w:sz w:val="26"/>
          <w:szCs w:val="26"/>
          <w:lang w:eastAsia="ru-RU"/>
        </w:rPr>
        <w:t>;</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д) осуществить в соответствии с пунктом 4 раздела V настоящего договора восстановление мер поддержки, предоставление которых было сокращено в связи с неисполнением гражданином требований к успеваемости</w:t>
      </w:r>
      <w:r>
        <w:rPr>
          <w:rFonts w:ascii="Times New Roman" w:eastAsia="Times New Roman" w:hAnsi="Times New Roman" w:cs="Times New Roman"/>
          <w:color w:val="000000"/>
          <w:sz w:val="26"/>
          <w:szCs w:val="26"/>
          <w:vertAlign w:val="superscript"/>
          <w:lang w:eastAsia="ru-RU"/>
        </w:rPr>
        <w:t>10</w:t>
      </w:r>
      <w:r>
        <w:rPr>
          <w:rFonts w:ascii="Times New Roman" w:eastAsia="Times New Roman" w:hAnsi="Times New Roman" w:cs="Times New Roman"/>
          <w:color w:val="000000"/>
          <w:sz w:val="26"/>
          <w:szCs w:val="26"/>
          <w:lang w:eastAsia="ru-RU"/>
        </w:rPr>
        <w:t>;</w:t>
      </w:r>
    </w:p>
    <w:p w:rsidR="00155103" w:rsidRDefault="00155103">
      <w:pPr>
        <w:widowControl w:val="0"/>
        <w:spacing w:after="0" w:line="322" w:lineRule="exact"/>
        <w:ind w:left="20" w:right="40" w:firstLine="720"/>
        <w:jc w:val="both"/>
        <w:rPr>
          <w:rFonts w:ascii="Times New Roman" w:eastAsia="Times New Roman" w:hAnsi="Times New Roman" w:cs="Times New Roman"/>
          <w:color w:val="000000"/>
          <w:sz w:val="26"/>
          <w:szCs w:val="26"/>
          <w:lang w:eastAsia="ru-RU"/>
        </w:rPr>
      </w:pPr>
    </w:p>
    <w:p w:rsidR="00155103" w:rsidRDefault="00155103">
      <w:pPr>
        <w:widowControl w:val="0"/>
        <w:spacing w:after="0" w:line="322" w:lineRule="exact"/>
        <w:ind w:left="20" w:right="40" w:firstLine="720"/>
        <w:jc w:val="both"/>
        <w:rPr>
          <w:rFonts w:ascii="Times New Roman" w:eastAsia="Times New Roman" w:hAnsi="Times New Roman" w:cs="Times New Roman"/>
          <w:color w:val="000000"/>
          <w:sz w:val="26"/>
          <w:szCs w:val="26"/>
          <w:lang w:eastAsia="ru-RU"/>
        </w:rPr>
      </w:pPr>
    </w:p>
    <w:p w:rsidR="00155103" w:rsidRDefault="00155103">
      <w:pPr>
        <w:widowControl w:val="0"/>
        <w:spacing w:after="0" w:line="322" w:lineRule="exact"/>
        <w:ind w:left="20" w:right="40" w:firstLine="720"/>
        <w:jc w:val="both"/>
        <w:rPr>
          <w:rFonts w:ascii="Times New Roman" w:eastAsia="Times New Roman" w:hAnsi="Times New Roman" w:cs="Times New Roman"/>
          <w:color w:val="000000"/>
          <w:sz w:val="26"/>
          <w:szCs w:val="26"/>
          <w:lang w:eastAsia="ru-RU"/>
        </w:rPr>
      </w:pPr>
    </w:p>
    <w:p w:rsidR="00155103" w:rsidRDefault="00155103">
      <w:pPr>
        <w:widowControl w:val="0"/>
        <w:spacing w:after="0" w:line="322" w:lineRule="exact"/>
        <w:ind w:left="20" w:right="40" w:firstLine="720"/>
        <w:jc w:val="both"/>
        <w:rPr>
          <w:rFonts w:ascii="Times New Roman" w:eastAsia="Times New Roman" w:hAnsi="Times New Roman" w:cs="Times New Roman"/>
          <w:color w:val="000000"/>
          <w:sz w:val="26"/>
          <w:szCs w:val="26"/>
          <w:lang w:eastAsia="ru-RU"/>
        </w:rPr>
      </w:pPr>
    </w:p>
    <w:p w:rsidR="00155103" w:rsidRDefault="00AF13A1">
      <w:pPr>
        <w:widowControl w:val="0"/>
        <w:spacing w:after="0" w:line="322" w:lineRule="exact"/>
        <w:ind w:left="20" w:right="4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70880" behindDoc="0" locked="0" layoutInCell="1" allowOverlap="1">
                <wp:simplePos x="0" y="0"/>
                <wp:positionH relativeFrom="column">
                  <wp:posOffset>20319</wp:posOffset>
                </wp:positionH>
                <wp:positionV relativeFrom="paragraph">
                  <wp:posOffset>161290</wp:posOffset>
                </wp:positionV>
                <wp:extent cx="2257425" cy="0"/>
                <wp:effectExtent l="0" t="0" r="9525" b="19050"/>
                <wp:wrapNone/>
                <wp:docPr id="21" name="Прямая соединительная линия 21"/>
                <wp:cNvGraphicFramePr/>
                <a:graphic xmlns:a="http://schemas.openxmlformats.org/drawingml/2006/main">
                  <a:graphicData uri="http://schemas.microsoft.com/office/word/2010/wordprocessingShape">
                    <wps:wsp>
                      <wps:cNvCnPr/>
                      <wps:spPr>
                        <a:xfrm>
                          <a:off x="0" y="0"/>
                          <a:ext cx="2257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21" o:spid="_x0000_s1026" style="position:absolute;z-index:251770880;visibility:visible;mso-wrap-style:square;mso-wrap-distance-left:9pt;mso-wrap-distance-top:0;mso-wrap-distance-right:9pt;mso-wrap-distance-bottom:0;mso-position-horizontal:absolute;mso-position-horizontal-relative:text;mso-position-vertical:absolute;mso-position-vertical-relative:text" from="1.6pt,12.7pt" to="179.3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5sh/AEAACcEAAAOAAAAZHJzL2Uyb0RvYy54bWysU82O0zAQviPxDpbvNGnEAoqa7mFXywVB&#10;BewDeB27teQ/2aZJb8AZqY/AK3AAaaUFniF5I8ZOmq52kRCIizPjme+bmS/jxWmrJNoy54XRFZ7P&#10;coyYpqYWel3hy7cXj55h5APRNZFGswrvmMeny4cPFo0tWWE2RtbMISDRvmxshTch2DLLPN0wRfzM&#10;WKYhyI1TJIDr1lntSAPsSmZFnj/JGuNq6wxl3sPt+RDEy8TPOaPhFeeeBSQrDL2FdLp0XsUzWy5I&#10;uXbEbgQd2yD/0IUiQkPRieqcBILeOXGPSgnqjDc8zKhRmeFcUJZmgGnm+Z1p3myIZWkWEMfbSSb/&#10;/2jpy+3KIVFXuJhjpImCf9R97t/3++5796Xfo/5D97P71n3trrsf3XX/Eeyb/hPYMdjdjNd7BHDQ&#10;srG+BMozvXKj5+3KRWFa7lT8wsioTfrvJv1ZGxCFy6I4efq4OMGIHmLZEWidD8+ZUSgaFZZCR2lI&#10;SbYvfIBikHpIiddSx9MbKeoLIWVy4lKxM+nQlsA6hDa1DLhbWeBFZBYHGVpPVthJNrC+Zhzkgmbn&#10;qXpa1CMnoZTpcOCVGrIjjEMHEzD/M3DMj1CWlvhvwBMiVTY6TGAltHG/q36Ugg/5BwWGuaMEV6be&#10;pZ+apIFtTIqPLyeu+20/wY/ve/kLAAD//wMAUEsDBBQABgAIAAAAIQDgZTR43AAAAAcBAAAPAAAA&#10;ZHJzL2Rvd25yZXYueG1sTI47T8MwFIV3pP4H6yJ1ow7pgyjEqSpEF9QloQNsbnwbR8TXaew04d/j&#10;igHG89A5X7adTMuu2LvGkoDHRQQMqbKqoVrA8X3/kABzXpKSrSUU8I0OtvnsLpOpsiMVeC19zcII&#10;uVQK0N53Keeu0mikW9gOKWRn2xvpg+xrrno5hnHT8jiKNtzIhsKDlh2+aKy+ysEIeLsc3HG1KV6L&#10;j0tSjp/nQdcWhZjfT7tnYB4n/1eGG35AhzwwnexAyrFWwDIORQHxegUsxMt18gTs9GvwPOP/+fMf&#10;AAAA//8DAFBLAQItABQABgAIAAAAIQC2gziS/gAAAOEBAAATAAAAAAAAAAAAAAAAAAAAAABbQ29u&#10;dGVudF9UeXBlc10ueG1sUEsBAi0AFAAGAAgAAAAhADj9If/WAAAAlAEAAAsAAAAAAAAAAAAAAAAA&#10;LwEAAF9yZWxzLy5yZWxzUEsBAi0AFAAGAAgAAAAhAMfXmyH8AQAAJwQAAA4AAAAAAAAAAAAAAAAA&#10;LgIAAGRycy9lMm9Eb2MueG1sUEsBAi0AFAAGAAgAAAAhAOBlNHjcAAAABwEAAA8AAAAAAAAAAAAA&#10;AAAAVgQAAGRycy9kb3ducmV2LnhtbFBLBQYAAAAABAAEAPMAAABfBQAAAAA=&#10;" strokecolor="black [3213]"/>
            </w:pict>
          </mc:Fallback>
        </mc:AlternateContent>
      </w:r>
    </w:p>
    <w:p w:rsidR="00155103" w:rsidRDefault="00AF13A1">
      <w:pPr>
        <w:pStyle w:val="Style84"/>
        <w:shd w:val="clear" w:color="auto" w:fill="auto"/>
        <w:spacing w:before="0" w:after="0" w:line="160" w:lineRule="exact"/>
        <w:ind w:left="40" w:firstLine="0"/>
        <w:jc w:val="both"/>
        <w:rPr>
          <w:rFonts w:ascii="Times New Roman" w:hAnsi="Times New Roman" w:cs="Times New Roman"/>
          <w:color w:val="000000"/>
        </w:rPr>
      </w:pPr>
      <w:r>
        <w:rPr>
          <w:rStyle w:val="aa"/>
          <w:rFonts w:ascii="Times New Roman" w:hAnsi="Times New Roman"/>
        </w:rPr>
        <w:t>9</w:t>
      </w:r>
      <w:r>
        <w:rPr>
          <w:rFonts w:ascii="Times New Roman" w:hAnsi="Times New Roman" w:cs="Times New Roman"/>
          <w:color w:val="000000"/>
        </w:rPr>
        <w:t xml:space="preserve"> </w:t>
      </w:r>
      <w:r>
        <w:rPr>
          <w:rFonts w:ascii="Times New Roman" w:eastAsia="Times New Roman" w:hAnsi="Times New Roman" w:cs="Times New Roman"/>
          <w:color w:val="000000"/>
          <w:lang w:eastAsia="ru-RU"/>
        </w:rPr>
        <w:t>Указывается в случае установления требований к успеваемости гражданина.</w:t>
      </w:r>
    </w:p>
    <w:p w:rsidR="00155103" w:rsidRDefault="00AF13A1">
      <w:pPr>
        <w:pStyle w:val="Style84"/>
        <w:shd w:val="clear" w:color="auto" w:fill="auto"/>
        <w:spacing w:before="0" w:after="0" w:line="160" w:lineRule="exact"/>
        <w:ind w:left="40" w:firstLine="0"/>
        <w:jc w:val="both"/>
        <w:rPr>
          <w:rFonts w:ascii="Times New Roman" w:hAnsi="Times New Roman" w:cs="Times New Roman"/>
          <w:color w:val="000000"/>
        </w:rPr>
      </w:pPr>
      <w:r>
        <w:rPr>
          <w:rStyle w:val="aa"/>
          <w:rFonts w:ascii="Times New Roman" w:hAnsi="Times New Roman"/>
        </w:rPr>
        <w:t>10</w:t>
      </w:r>
      <w:r>
        <w:rPr>
          <w:rFonts w:ascii="Times New Roman" w:hAnsi="Times New Roman" w:cs="Times New Roman"/>
          <w:color w:val="000000"/>
        </w:rPr>
        <w:t xml:space="preserve"> </w:t>
      </w:r>
      <w:r>
        <w:rPr>
          <w:rFonts w:ascii="Times New Roman" w:eastAsia="Times New Roman" w:hAnsi="Times New Roman" w:cs="Times New Roman"/>
          <w:color w:val="000000"/>
          <w:lang w:eastAsia="ru-RU"/>
        </w:rPr>
        <w:t>Указывается в случае установления требований к успеваемости гражданина.</w:t>
      </w:r>
    </w:p>
    <w:p w:rsidR="00155103" w:rsidRDefault="00155103">
      <w:pPr>
        <w:pStyle w:val="Style84"/>
        <w:shd w:val="clear" w:color="auto" w:fill="auto"/>
        <w:spacing w:before="0" w:after="0" w:line="160" w:lineRule="exact"/>
        <w:ind w:left="40" w:firstLine="0"/>
        <w:jc w:val="left"/>
        <w:rPr>
          <w:rFonts w:ascii="Times New Roman" w:hAnsi="Times New Roman" w:cs="Times New Roman"/>
          <w:color w:val="000000"/>
        </w:rPr>
      </w:pPr>
    </w:p>
    <w:p w:rsidR="00155103" w:rsidRDefault="00AF13A1">
      <w:pPr>
        <w:widowControl w:val="0"/>
        <w:spacing w:after="0" w:line="320" w:lineRule="exact"/>
        <w:ind w:left="20" w:right="2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е) организовать прохождение в период обучения практической подготовки (практики) в системе Судебного департамента, федеральных судах общей юрисдикции, федеральных арбитражных судах и обеспечить создание Гражданину условий для прохождения практической подготовки по месту нахождения Арбитражного суда, в том числе предоставление Гражданину сопровождения наставником</w:t>
      </w:r>
      <w:r>
        <w:rPr>
          <w:rFonts w:ascii="Times New Roman" w:eastAsia="Times New Roman" w:hAnsi="Times New Roman" w:cs="Times New Roman"/>
          <w:color w:val="000000"/>
          <w:sz w:val="26"/>
          <w:szCs w:val="26"/>
          <w:vertAlign w:val="superscript"/>
          <w:lang w:eastAsia="ru-RU"/>
        </w:rPr>
        <w:t>11</w:t>
      </w:r>
      <w:r>
        <w:rPr>
          <w:rFonts w:ascii="Times New Roman" w:eastAsia="Times New Roman" w:hAnsi="Times New Roman" w:cs="Times New Roman"/>
          <w:color w:val="000000"/>
          <w:sz w:val="26"/>
          <w:szCs w:val="26"/>
          <w:lang w:eastAsia="ru-RU"/>
        </w:rPr>
        <w:t>;</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ж) уведомить в письменной форме на бумажном носителе Гражданина об изменении своих наименования, места нахождения, банковских реквизитов или иных сведений, имеющих значение для исполнения настоящего договора, в течение 10 рабочих дней после соответствующих изменений;</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з) в случае если договором установлена мера поддержки в виде денежной выплаты (материального стимулирования), она производится Заказчиком в период обучения Гражданина, заключившего договор о целевом обучении, за счет бюджетных ассигнований федерального бюджета на банковский счет Гражданина.</w:t>
      </w:r>
    </w:p>
    <w:p w:rsidR="00155103" w:rsidRDefault="00AF13A1">
      <w:pPr>
        <w:pStyle w:val="Style21"/>
        <w:shd w:val="clear" w:color="auto" w:fill="auto"/>
        <w:tabs>
          <w:tab w:val="left" w:pos="1104"/>
        </w:tabs>
        <w:spacing w:before="0" w:after="0" w:line="320" w:lineRule="exac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2. Заказчик вправе:</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а) согласовать Гражданину тему выпускной квалификационной работы, в случае если государственная итоговая аттестация по образовательной программе, указанной в договоре о целевом обучении, включает в себя защиту выпускной квалификационной работы;</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б) в случае неисполнения Гражданином требований к успеваемости, установленных в пункте 1 раздела V настоящего договора, сократить Гражданину меры поддержки в соответствии с пунктом 3 раздела V настоящего договора</w:t>
      </w:r>
      <w:r>
        <w:rPr>
          <w:rFonts w:ascii="Times New Roman" w:eastAsia="Times New Roman" w:hAnsi="Times New Roman" w:cs="Times New Roman"/>
          <w:color w:val="000000"/>
          <w:sz w:val="26"/>
          <w:szCs w:val="26"/>
          <w:vertAlign w:val="superscript"/>
          <w:lang w:eastAsia="ru-RU"/>
        </w:rPr>
        <w:t>12</w:t>
      </w:r>
      <w:r>
        <w:rPr>
          <w:rFonts w:ascii="Times New Roman" w:eastAsia="Times New Roman" w:hAnsi="Times New Roman" w:cs="Times New Roman"/>
          <w:color w:val="000000"/>
          <w:sz w:val="26"/>
          <w:szCs w:val="26"/>
          <w:lang w:eastAsia="ru-RU"/>
        </w:rPr>
        <w:t>;</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в) запрашивать у образовательной организации сведения о результатах освоения Гражданином образовательной программы, результатах прохождения им промежуточной и итоговой (государственной итоговой) аттестации</w:t>
      </w:r>
      <w:r>
        <w:rPr>
          <w:rFonts w:ascii="Times New Roman" w:eastAsia="Times New Roman" w:hAnsi="Times New Roman" w:cs="Times New Roman"/>
          <w:color w:val="000000"/>
          <w:sz w:val="26"/>
          <w:szCs w:val="26"/>
          <w:vertAlign w:val="superscript"/>
          <w:lang w:eastAsia="ru-RU"/>
        </w:rPr>
        <w:t>13</w:t>
      </w:r>
      <w:r>
        <w:rPr>
          <w:rFonts w:ascii="Times New Roman" w:eastAsia="Times New Roman" w:hAnsi="Times New Roman" w:cs="Times New Roman"/>
          <w:color w:val="000000"/>
          <w:sz w:val="26"/>
          <w:szCs w:val="26"/>
          <w:lang w:eastAsia="ru-RU"/>
        </w:rPr>
        <w:t>;</w:t>
      </w:r>
    </w:p>
    <w:p w:rsidR="00155103" w:rsidRDefault="00AF13A1">
      <w:pPr>
        <w:widowControl w:val="0"/>
        <w:spacing w:after="0" w:line="320" w:lineRule="exact"/>
        <w:ind w:left="20" w:right="2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г) направить в организацию, осуществляющую образовательную деятельность, в которой Гражданин осваивает образовательную программу, предложения по организации прохождения практики Гражданином;</w:t>
      </w:r>
    </w:p>
    <w:p w:rsidR="00155103" w:rsidRDefault="00AF13A1">
      <w:pPr>
        <w:widowControl w:val="0"/>
        <w:tabs>
          <w:tab w:val="left" w:pos="1134"/>
          <w:tab w:val="left" w:pos="1276"/>
        </w:tabs>
        <w:spacing w:after="0" w:line="320"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д) организовать предоставление Гражданину дополнительных платных образовательных услуг за рамками образовательной программы, осваиваемой в соответствии с настоящим договором;</w:t>
      </w:r>
    </w:p>
    <w:p w:rsidR="00155103" w:rsidRDefault="00AF13A1">
      <w:pPr>
        <w:widowControl w:val="0"/>
        <w:spacing w:after="0" w:line="320"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е) определить в пределах категории и группы должностей гражданской службы, указанных в договоре о целевом обучении, должности гражданской службы, на замещение которой может претендовать гражданин (гражданский служащий) с учетом результатов обучения;</w:t>
      </w:r>
    </w:p>
    <w:p w:rsidR="00155103" w:rsidRDefault="00AF13A1">
      <w:pPr>
        <w:widowControl w:val="0"/>
        <w:spacing w:after="348" w:line="320" w:lineRule="exact"/>
        <w:ind w:left="40" w:right="4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ж) заключить дополнительное соглашение о трудоустройстве Гражданина по согласованию с ним в федеральный суд общей юрисдикции, федеральный арбитражный суд или управление Судебного департамента в субъекте Российской Федерации, соответствующее характеристикам места осуществления трудовой деятельности, указанным в пункте 2 раздела III настоящего договора в срок не позднее 6 месяцев после окончания обучения и отчисления из образовательной организации.</w:t>
      </w:r>
    </w:p>
    <w:p w:rsidR="00155103" w:rsidRDefault="00155103">
      <w:pPr>
        <w:widowControl w:val="0"/>
        <w:spacing w:after="348" w:line="320" w:lineRule="exact"/>
        <w:ind w:left="40" w:right="40" w:firstLine="720"/>
        <w:jc w:val="both"/>
        <w:rPr>
          <w:rFonts w:ascii="Times New Roman" w:eastAsia="Times New Roman" w:hAnsi="Times New Roman" w:cs="Times New Roman"/>
          <w:sz w:val="26"/>
          <w:szCs w:val="26"/>
          <w:lang w:eastAsia="ru-RU"/>
        </w:rPr>
      </w:pPr>
    </w:p>
    <w:p w:rsidR="00155103" w:rsidRDefault="00155103">
      <w:pPr>
        <w:widowControl w:val="0"/>
        <w:spacing w:after="348" w:line="320" w:lineRule="exact"/>
        <w:ind w:left="40" w:right="40" w:firstLine="720"/>
        <w:jc w:val="both"/>
        <w:rPr>
          <w:rFonts w:ascii="Times New Roman" w:eastAsia="Times New Roman" w:hAnsi="Times New Roman" w:cs="Times New Roman"/>
          <w:sz w:val="26"/>
          <w:szCs w:val="26"/>
          <w:lang w:eastAsia="ru-RU"/>
        </w:rPr>
      </w:pPr>
    </w:p>
    <w:p w:rsidR="00155103" w:rsidRDefault="00AF13A1">
      <w:pPr>
        <w:pStyle w:val="Style84"/>
        <w:shd w:val="clear" w:color="auto" w:fill="auto"/>
        <w:spacing w:before="0" w:after="0" w:line="170" w:lineRule="exact"/>
        <w:ind w:left="40" w:firstLine="0"/>
        <w:jc w:val="left"/>
        <w:rPr>
          <w:rFonts w:ascii="Times New Roman" w:hAnsi="Times New Roman" w:cs="Times New Roman"/>
          <w:color w:val="000000"/>
        </w:rPr>
      </w:pPr>
      <w:r>
        <w:rPr>
          <w:rFonts w:ascii="Times New Roman" w:hAnsi="Times New Roman" w:cs="Times New Roman"/>
          <w:noProof/>
          <w:color w:val="000000"/>
          <w:lang w:eastAsia="ru-RU"/>
        </w:rPr>
        <w:drawing>
          <wp:inline distT="0" distB="0" distL="0" distR="0">
            <wp:extent cx="2255520" cy="1206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55520" cy="12065"/>
                    </a:xfrm>
                    <a:prstGeom prst="rect">
                      <a:avLst/>
                    </a:prstGeom>
                    <a:noFill/>
                  </pic:spPr>
                </pic:pic>
              </a:graphicData>
            </a:graphic>
          </wp:inline>
        </w:drawing>
      </w:r>
    </w:p>
    <w:p w:rsidR="00155103" w:rsidRDefault="00AF13A1">
      <w:pPr>
        <w:pStyle w:val="Style84"/>
        <w:shd w:val="clear" w:color="auto" w:fill="auto"/>
        <w:spacing w:before="0" w:after="0" w:line="170" w:lineRule="exact"/>
        <w:ind w:left="40" w:firstLine="0"/>
        <w:jc w:val="both"/>
        <w:rPr>
          <w:rFonts w:ascii="Times New Roman" w:eastAsia="Times New Roman" w:hAnsi="Times New Roman" w:cs="Times New Roman"/>
          <w:color w:val="000000"/>
          <w:lang w:eastAsia="ru-RU"/>
        </w:rPr>
      </w:pPr>
      <w:r>
        <w:rPr>
          <w:rStyle w:val="aa"/>
          <w:rFonts w:ascii="Times New Roman" w:hAnsi="Times New Roman"/>
        </w:rPr>
        <w:t>11</w:t>
      </w:r>
      <w:r>
        <w:rPr>
          <w:rFonts w:ascii="Times New Roman" w:hAnsi="Times New Roman" w:cs="Times New Roman"/>
          <w:color w:val="000000"/>
        </w:rPr>
        <w:t xml:space="preserve"> </w:t>
      </w:r>
      <w:r>
        <w:rPr>
          <w:rFonts w:ascii="Times New Roman" w:eastAsia="Times New Roman" w:hAnsi="Times New Roman" w:cs="Times New Roman"/>
          <w:color w:val="000000"/>
          <w:lang w:eastAsia="ru-RU"/>
        </w:rPr>
        <w:t>В случае установления гражданину условий прохождения практической подготовки у Заказчика.</w:t>
      </w:r>
    </w:p>
    <w:p w:rsidR="00155103" w:rsidRDefault="00AF13A1">
      <w:pPr>
        <w:pStyle w:val="Style84"/>
        <w:shd w:val="clear" w:color="auto" w:fill="auto"/>
        <w:spacing w:before="0" w:after="0" w:line="170" w:lineRule="exact"/>
        <w:ind w:left="40" w:firstLine="0"/>
        <w:jc w:val="both"/>
        <w:rPr>
          <w:rFonts w:ascii="Times New Roman" w:hAnsi="Times New Roman" w:cs="Times New Roman"/>
          <w:color w:val="000000"/>
        </w:rPr>
      </w:pPr>
      <w:r>
        <w:rPr>
          <w:rStyle w:val="aa"/>
          <w:rFonts w:ascii="Times New Roman" w:hAnsi="Times New Roman"/>
        </w:rPr>
        <w:t>12</w:t>
      </w:r>
      <w:r>
        <w:rPr>
          <w:rFonts w:ascii="Times New Roman" w:hAnsi="Times New Roman" w:cs="Times New Roman"/>
          <w:color w:val="000000"/>
        </w:rPr>
        <w:t xml:space="preserve"> </w:t>
      </w:r>
      <w:r>
        <w:rPr>
          <w:rFonts w:ascii="Times New Roman" w:eastAsia="Times New Roman" w:hAnsi="Times New Roman" w:cs="Times New Roman"/>
          <w:color w:val="000000"/>
          <w:lang w:eastAsia="ru-RU"/>
        </w:rPr>
        <w:t>Указывается в случае установления требований к успеваемости гражданина.</w:t>
      </w:r>
    </w:p>
    <w:p w:rsidR="00155103" w:rsidRDefault="00AF13A1">
      <w:pPr>
        <w:pStyle w:val="Style84"/>
        <w:shd w:val="clear" w:color="auto" w:fill="auto"/>
        <w:spacing w:before="0" w:after="0" w:line="170" w:lineRule="exact"/>
        <w:ind w:left="40" w:firstLine="0"/>
        <w:jc w:val="both"/>
        <w:rPr>
          <w:rFonts w:ascii="Times New Roman" w:eastAsia="Times New Roman" w:hAnsi="Times New Roman" w:cs="Times New Roman"/>
          <w:color w:val="000000"/>
          <w:lang w:eastAsia="ru-RU"/>
        </w:rPr>
      </w:pPr>
      <w:r>
        <w:rPr>
          <w:rStyle w:val="aa"/>
          <w:rFonts w:ascii="Times New Roman" w:hAnsi="Times New Roman"/>
        </w:rPr>
        <w:t>13</w:t>
      </w:r>
      <w:r>
        <w:rPr>
          <w:rFonts w:ascii="Times New Roman" w:hAnsi="Times New Roman" w:cs="Times New Roman"/>
          <w:color w:val="000000"/>
        </w:rPr>
        <w:t xml:space="preserve"> </w:t>
      </w:r>
      <w:r>
        <w:rPr>
          <w:rFonts w:ascii="Times New Roman" w:eastAsia="Times New Roman" w:hAnsi="Times New Roman" w:cs="Times New Roman"/>
          <w:color w:val="000000"/>
          <w:lang w:eastAsia="ru-RU"/>
        </w:rPr>
        <w:t>Указывается в случае установления требований к успеваемости гражданина.</w:t>
      </w:r>
    </w:p>
    <w:p w:rsidR="00155103" w:rsidRDefault="00AF13A1">
      <w:pPr>
        <w:pStyle w:val="a3"/>
        <w:widowControl w:val="0"/>
        <w:numPr>
          <w:ilvl w:val="0"/>
          <w:numId w:val="19"/>
        </w:numPr>
        <w:tabs>
          <w:tab w:val="left" w:pos="3000"/>
        </w:tabs>
        <w:spacing w:after="0" w:line="320" w:lineRule="exact"/>
        <w:ind w:right="20"/>
        <w:jc w:val="both"/>
        <w:rPr>
          <w:rFonts w:ascii="Times New Roman" w:eastAsia="Times New Roman" w:hAnsi="Times New Roman" w:cs="Times New Roman"/>
          <w:b/>
          <w:color w:val="000000"/>
          <w:sz w:val="26"/>
          <w:szCs w:val="26"/>
          <w:lang w:val="en-US" w:eastAsia="ru-RU"/>
        </w:rPr>
      </w:pPr>
      <w:r>
        <w:rPr>
          <w:rFonts w:ascii="Times New Roman" w:eastAsia="Times New Roman" w:hAnsi="Times New Roman" w:cs="Times New Roman"/>
          <w:b/>
          <w:color w:val="000000"/>
          <w:sz w:val="26"/>
          <w:szCs w:val="26"/>
          <w:lang w:eastAsia="ru-RU"/>
        </w:rPr>
        <w:t>Права и обязанности Гражданина</w:t>
      </w:r>
    </w:p>
    <w:p w:rsidR="00155103" w:rsidRDefault="00155103">
      <w:pPr>
        <w:widowControl w:val="0"/>
        <w:spacing w:after="0" w:line="320" w:lineRule="exact"/>
        <w:ind w:left="20" w:right="20" w:firstLine="720"/>
        <w:jc w:val="both"/>
        <w:rPr>
          <w:rFonts w:ascii="Times New Roman" w:eastAsia="Times New Roman" w:hAnsi="Times New Roman" w:cs="Times New Roman"/>
          <w:color w:val="000000"/>
          <w:sz w:val="26"/>
          <w:szCs w:val="26"/>
          <w:lang w:eastAsia="ru-RU"/>
        </w:rPr>
      </w:pPr>
    </w:p>
    <w:p w:rsidR="00155103" w:rsidRDefault="00AF13A1">
      <w:pPr>
        <w:pStyle w:val="a3"/>
        <w:widowControl w:val="0"/>
        <w:numPr>
          <w:ilvl w:val="0"/>
          <w:numId w:val="29"/>
        </w:numPr>
        <w:spacing w:after="0" w:line="320" w:lineRule="exact"/>
        <w:ind w:right="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Гражданин обязан:</w:t>
      </w:r>
    </w:p>
    <w:p w:rsidR="00155103" w:rsidRDefault="00AF13A1">
      <w:pPr>
        <w:widowControl w:val="0"/>
        <w:spacing w:after="0" w:line="320" w:lineRule="exact"/>
        <w:ind w:left="20" w:right="2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 освоить образовательную программу в соответствии с характеристиками обучения, установленными разделом II настоящего договора;</w:t>
      </w:r>
    </w:p>
    <w:p w:rsidR="00155103" w:rsidRDefault="00AF13A1">
      <w:pPr>
        <w:widowControl w:val="0"/>
        <w:spacing w:after="0" w:line="322"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б) пройти практическую подготовку в месте, определенном пунктом 1 раздела VI настоящего договора</w:t>
      </w:r>
      <w:r>
        <w:rPr>
          <w:rFonts w:ascii="Times New Roman" w:eastAsia="Times New Roman" w:hAnsi="Times New Roman" w:cs="Times New Roman"/>
          <w:color w:val="000000"/>
          <w:sz w:val="26"/>
          <w:szCs w:val="26"/>
          <w:vertAlign w:val="superscript"/>
          <w:lang w:eastAsia="ru-RU"/>
        </w:rPr>
        <w:t>14</w:t>
      </w:r>
      <w:r>
        <w:rPr>
          <w:rFonts w:ascii="Times New Roman" w:eastAsia="Times New Roman" w:hAnsi="Times New Roman" w:cs="Times New Roman"/>
          <w:color w:val="000000"/>
          <w:sz w:val="26"/>
          <w:szCs w:val="26"/>
          <w:lang w:eastAsia="ru-RU"/>
        </w:rPr>
        <w:t>;</w:t>
      </w:r>
    </w:p>
    <w:p w:rsidR="00155103" w:rsidRDefault="00AF13A1">
      <w:pPr>
        <w:widowControl w:val="0"/>
        <w:spacing w:after="0" w:line="322"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в) заключить служебный контракт (дополнительное соглашение к ранее заключенному служебному контракту) после завершения освоения образовательной программы в течение 6 месяцев после окончания обучения и осуществить трудовую деятельность на условиях, установленных разделом III настоящего договора;</w:t>
      </w:r>
    </w:p>
    <w:p w:rsidR="00155103" w:rsidRDefault="00AF13A1">
      <w:pPr>
        <w:widowControl w:val="0"/>
        <w:spacing w:after="0" w:line="322" w:lineRule="exact"/>
        <w:ind w:left="40" w:right="4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г) уведомить Заказчика в письменном виде на бумажном носителе об изменении фамилии, имени, отчества (при наличии), паспортных данных, банковских реквизитов, адреса регистрации по месту жительства, иных сведений, имеющих значение для исполнения настоящего договора, в течение 10 рабочих дней после соответствующих изменений.</w:t>
      </w:r>
    </w:p>
    <w:p w:rsidR="00155103" w:rsidRDefault="00AF13A1">
      <w:pPr>
        <w:pStyle w:val="Style21"/>
        <w:shd w:val="clear" w:color="auto" w:fill="auto"/>
        <w:spacing w:before="0" w:after="0" w:line="322" w:lineRule="exact"/>
        <w:ind w:left="760"/>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  Гражданин вправе:</w:t>
      </w:r>
    </w:p>
    <w:p w:rsidR="00155103" w:rsidRDefault="00AF13A1">
      <w:pPr>
        <w:widowControl w:val="0"/>
        <w:spacing w:after="0" w:line="322" w:lineRule="exact"/>
        <w:ind w:left="40" w:right="4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а) осуществить перевод для обучения по образовательной программе в другую организацию, осуществляющую образовательную деятельность, или внутри организации, осуществляющей образовательную деятельность, в которой Гражданин осваивает образовательную программу, если характеристики обучения после перевода соответствуют разделу II настоящего договора, уведомив об этом Заказчика;</w:t>
      </w:r>
    </w:p>
    <w:p w:rsidR="00155103" w:rsidRDefault="00AF13A1">
      <w:pPr>
        <w:pStyle w:val="Style21"/>
        <w:shd w:val="clear" w:color="auto" w:fill="auto"/>
        <w:spacing w:before="0" w:after="0" w:line="322" w:lineRule="exact"/>
        <w:ind w:left="40" w:right="40" w:firstLine="720"/>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б) по согласованию с Заказчиком осуществить перевод для обучения по образовательной программе в другую организацию, осуществляющую образовательную деятельность, или внутри организации, осуществляющей образовательную деятельность, в которой Гражданин осваивает образовательную программу, с изменением характеристик обучения, указанных в разделе II настоящего договора, с внесением соответствующих изменений в настоящий договор;</w:t>
      </w:r>
    </w:p>
    <w:p w:rsidR="00155103" w:rsidRDefault="00AF13A1">
      <w:pPr>
        <w:widowControl w:val="0"/>
        <w:tabs>
          <w:tab w:val="left" w:pos="1151"/>
        </w:tabs>
        <w:spacing w:after="0" w:line="320" w:lineRule="exact"/>
        <w:ind w:left="23" w:right="23"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в)</w:t>
      </w:r>
      <w:r>
        <w:rPr>
          <w:rFonts w:ascii="Times New Roman" w:eastAsia="Times New Roman" w:hAnsi="Times New Roman" w:cs="Times New Roman"/>
          <w:color w:val="000000"/>
          <w:sz w:val="26"/>
          <w:szCs w:val="26"/>
          <w:lang w:eastAsia="ru-RU"/>
        </w:rPr>
        <w:tab/>
        <w:t>обратиться к Заказчику с целью трудоустройства в федеральный суд общей юрисдикции, федеральный арбитражный суд или управление Судебного департамента в субъекте Российской Федерации, соответствующее характеристикам места осуществления трудовой деятельности, указанным в пункте 2 раздела III настоящего договора, не позднее 3 месяцев после окончания обучения (отчисления из образовательной организации). В случае согласия Заказчика и иного работодателя заключается дополнительное соглашение к настоящему договору.</w:t>
      </w:r>
    </w:p>
    <w:p w:rsidR="00155103" w:rsidRDefault="00AF13A1">
      <w:pPr>
        <w:widowControl w:val="0"/>
        <w:spacing w:after="0" w:line="320" w:lineRule="exact"/>
        <w:ind w:left="20" w:right="2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3. После завершения освоения образовательной программы в соответствии с настоящим договором гражданин и заказчик вправе заключить новый договор о целевом обучении, предусматривающий освоение </w:t>
      </w:r>
    </w:p>
    <w:p w:rsidR="00155103" w:rsidRDefault="00AF13A1">
      <w:pPr>
        <w:widowControl w:val="0"/>
        <w:spacing w:after="0" w:line="320" w:lineRule="exact"/>
        <w:ind w:left="20" w:right="2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w:lastRenderedPageBreak/>
        <mc:AlternateContent>
          <mc:Choice Requires="wps">
            <w:drawing>
              <wp:anchor distT="0" distB="0" distL="114300" distR="114300" simplePos="0" relativeHeight="251771904" behindDoc="0" locked="0" layoutInCell="1" allowOverlap="1">
                <wp:simplePos x="0" y="0"/>
                <wp:positionH relativeFrom="column">
                  <wp:posOffset>2915285</wp:posOffset>
                </wp:positionH>
                <wp:positionV relativeFrom="paragraph">
                  <wp:posOffset>5080</wp:posOffset>
                </wp:positionV>
                <wp:extent cx="3686175" cy="0"/>
                <wp:effectExtent l="0" t="0" r="9525" b="1905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3686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30" o:spid="_x0000_s1026" style="position:absolute;z-index:251771904;visibility:visible;mso-wrap-style:square;mso-wrap-distance-left:9pt;mso-wrap-distance-top:0;mso-wrap-distance-right:9pt;mso-wrap-distance-bottom:0;mso-position-horizontal:absolute;mso-position-horizontal-relative:text;mso-position-vertical:absolute;mso-position-vertical-relative:text" from="229.55pt,.4pt" to="519.8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T/C/QEAACcEAAAOAAAAZHJzL2Uyb0RvYy54bWysU82O0zAQviPxDpbvNMmuKKuo6R52tVwQ&#10;VMA+gNexW0v+k22a9AackfoIvAIHkFZa4BmSN2LspOkKkBCIizPjme+bmS/jxXmrJNoy54XRFS5m&#10;OUZMU1MLva7w9eurR2cY+UB0TaTRrMI75vH58uGDRWNLdmI2RtbMISDRvmxshTch2DLLPN0wRfzM&#10;WKYhyI1TJIDr1lntSAPsSmYneT7PGuNq6wxl3sPt5RDEy8TPOaPhBeeeBSQrDL2FdLp03sQzWy5I&#10;uXbEbgQd2yD/0IUiQkPRieqSBILeOPELlRLUGW94mFGjMsO5oCzNANMU+U/TvNoQy9IsII63k0z+&#10;/9HS59uVQ6Ku8CnIo4mCf9R97N/2++5r96nfo/5d97370n3ubrtv3W3/Huy7/gPYMdjdjdd7BHDQ&#10;srG+BMoLvXKj5+3KRWFa7lT8wsioTfrvJv1ZGxCFy9P52bx48hgjeohlR6B1PjxlRqFoVFgKHaUh&#10;Jdk+8wGKQeohJV5LHU9vpKivhJTJiUvFLqRDWwLrENoitgy4e1ngRWQWBxlaT1bYSTawvmQc5IJm&#10;i1Q9LeqRk1DKdDjwSg3ZEcahgwmY/xk45kcoS0v8N+AJkSobHSawEtq431U/SsGH/IMCw9xRghtT&#10;79JPTdLANiblxpcT1/2+n+DH9738AQAA//8DAFBLAwQUAAYACAAAACEAnoS8fNsAAAAGAQAADwAA&#10;AGRycy9kb3ducmV2LnhtbEyPMW/CMBSE90r9D9ZD6lYcCo0gjYOqii5VlwQGupn4EUfEzyF2SPrv&#10;60xlPN3p7rt0O5qG3bBztSUBi3kEDKm0qqZKwGH/+bwG5rwkJRtLKOAXHWyzx4dUJsoOlOOt8BUL&#10;JeQSKUB73yacu1KjkW5uW6TgnW1npA+yq7jq5BDKTcNfoijmRtYUFrRs8UNjeSl6I+Dr+u0Oqzjf&#10;5cfruhh+zr2uLArxNBvf34B5HP1/GCb8gA5ZYDrZnpRjjYDV62YRogLCgcmOlpsY2GnSPEv5PX72&#10;BwAA//8DAFBLAQItABQABgAIAAAAIQC2gziS/gAAAOEBAAATAAAAAAAAAAAAAAAAAAAAAABbQ29u&#10;dGVudF9UeXBlc10ueG1sUEsBAi0AFAAGAAgAAAAhADj9If/WAAAAlAEAAAsAAAAAAAAAAAAAAAAA&#10;LwEAAF9yZWxzLy5yZWxzUEsBAi0AFAAGAAgAAAAhAGiVP8L9AQAAJwQAAA4AAAAAAAAAAAAAAAAA&#10;LgIAAGRycy9lMm9Eb2MueG1sUEsBAi0AFAAGAAgAAAAhAJ6EvHzbAAAABgEAAA8AAAAAAAAAAAAA&#10;AAAAVwQAAGRycy9kb3ducmV2LnhtbFBLBQYAAAAABAAEAPMAAABfBQAAAAA=&#10;" strokecolor="black [3213]"/>
            </w:pict>
          </mc:Fallback>
        </mc:AlternateContent>
      </w:r>
    </w:p>
    <w:p w:rsidR="00155103" w:rsidRDefault="00AF13A1">
      <w:pPr>
        <w:widowControl w:val="0"/>
        <w:spacing w:after="0" w:line="150" w:lineRule="exact"/>
        <w:ind w:left="3000"/>
        <w:rPr>
          <w:rFonts w:ascii="Times New Roman" w:eastAsia="Times New Roman" w:hAnsi="Times New Roman" w:cs="Times New Roman"/>
          <w:color w:val="000000"/>
          <w:sz w:val="15"/>
          <w:szCs w:val="15"/>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72928" behindDoc="0" locked="0" layoutInCell="1" allowOverlap="1">
                <wp:simplePos x="0" y="0"/>
                <wp:positionH relativeFrom="column">
                  <wp:posOffset>20320</wp:posOffset>
                </wp:positionH>
                <wp:positionV relativeFrom="paragraph">
                  <wp:posOffset>49530</wp:posOffset>
                </wp:positionV>
                <wp:extent cx="6648450" cy="0"/>
                <wp:effectExtent l="0" t="0" r="19050" b="19050"/>
                <wp:wrapNone/>
                <wp:docPr id="52" name="Прямая соединительная линия 52"/>
                <wp:cNvGraphicFramePr/>
                <a:graphic xmlns:a="http://schemas.openxmlformats.org/drawingml/2006/main">
                  <a:graphicData uri="http://schemas.microsoft.com/office/word/2010/wordprocessingShape">
                    <wps:wsp>
                      <wps:cNvCnPr/>
                      <wps:spPr>
                        <a:xfrm>
                          <a:off x="0" y="0"/>
                          <a:ext cx="6648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52" o:spid="_x0000_s1026" style="position:absolute;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pt,3.9pt" to="525.1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mPZ/gEAACcEAAAOAAAAZHJzL2Uyb0RvYy54bWysU0tu2zAQ3RfoHQjua8lGYgSC5SwSpJui&#10;Nfo5AEORFgH+QLKWvWu7LuAj9ApdtECApD2DdKMOKVkO2gBBi26oGc68NzOPo8X5Vkm0Yc4Lo0s8&#10;neQYMU1NJfS6xO/eXj07w8gHoisijWYl3jGPz5dPnywaW7CZqY2smENAon3R2BLXIdgiyzytmSJ+&#10;YizTEOTGKRLAdeuscqQBdiWzWZ7Ps8a4yjpDmfdwe9kH8TLxc85oeMW5ZwHJEkNvIZ0undfxzJYL&#10;UqwdsbWgQxvkH7pQRGgoOlJdkkDQeyf+oFKCOuMNDxNqVGY4F5SlGWCaaf7bNG9qYlmaBcTxdpTJ&#10;/z9a+nKzckhUJT6dYaSJgjdqv3Qfun17137t9qj72P5sv7ff2pv2R3vTfQL7tvsMdgy2t8P1HgEc&#10;tGysL4DyQq/c4Hm7clGYLXcqfmFktE3670b92TYgCpfz+cnZySk8Ez3EsiPQOh+eM6NQNEoshY7S&#10;kIJsXvgAxSD1kBKvpY6nN1JUV0LK5MSlYhfSoQ2BdQjbaWwZcPeywIvILA7St56ssJOsZ33NOMgF&#10;zU5T9bSoR05CKdPhwCs1ZEcYhw5GYP44cMiPUJaW+G/AIyJVNjqMYCW0cQ9VP0rB+/yDAv3cUYJr&#10;U+3SoyZpYBuTcsOfE9f9vp/gx/97+QsAAP//AwBQSwMEFAAGAAgAAAAhAAC4plHZAAAABgEAAA8A&#10;AABkcnMvZG93bnJldi54bWxMjr1OwzAUhXck3sG6SGzUpkCpQpwKIVgQS0IH2Nz4No6Ir9PYacLb&#10;c8sC4/nROV++mX0njjjENpCG64UCgVQH21KjYfv+crUGEZMha7pAqOEbI2yK87PcZDZMVOKxSo3g&#10;EYqZ0eBS6jMpY+3Qm7gIPRJn+zB4k1gOjbSDmXjcd3Kp1Ep60xI/ONPjk8P6qxq9htfDW9zersrn&#10;8uOwrqbP/eiagFpfXsyPDyASzumvDCd8RoeCmXZhJBtFp+FmyUUN98x/StWdYmP3a8gil//xix8A&#10;AAD//wMAUEsBAi0AFAAGAAgAAAAhALaDOJL+AAAA4QEAABMAAAAAAAAAAAAAAAAAAAAAAFtDb250&#10;ZW50X1R5cGVzXS54bWxQSwECLQAUAAYACAAAACEAOP0h/9YAAACUAQAACwAAAAAAAAAAAAAAAAAv&#10;AQAAX3JlbHMvLnJlbHNQSwECLQAUAAYACAAAACEACB5j2f4BAAAnBAAADgAAAAAAAAAAAAAAAAAu&#10;AgAAZHJzL2Uyb0RvYy54bWxQSwECLQAUAAYACAAAACEAALimUdkAAAAGAQAADwAAAAAAAAAAAAAA&#10;AABYBAAAZHJzL2Rvd25yZXYueG1sUEsFBgAAAAAEAAQA8wAAAF4FAAAAAA==&#10;" strokecolor="black [3213]"/>
            </w:pict>
          </mc:Fallback>
        </mc:AlternateContent>
      </w:r>
    </w:p>
    <w:p w:rsidR="00155103" w:rsidRDefault="00AF13A1">
      <w:pPr>
        <w:widowControl w:val="0"/>
        <w:spacing w:after="0" w:line="150" w:lineRule="exact"/>
        <w:ind w:left="3000"/>
        <w:rPr>
          <w:rFonts w:ascii="Times New Roman" w:eastAsia="Times New Roman" w:hAnsi="Times New Roman" w:cs="Times New Roman"/>
          <w:sz w:val="15"/>
          <w:szCs w:val="15"/>
          <w:lang w:eastAsia="ru-RU"/>
        </w:rPr>
      </w:pPr>
      <w:r>
        <w:rPr>
          <w:rFonts w:ascii="Times New Roman" w:eastAsia="Times New Roman" w:hAnsi="Times New Roman" w:cs="Times New Roman"/>
          <w:color w:val="000000"/>
          <w:sz w:val="15"/>
          <w:szCs w:val="15"/>
          <w:lang w:eastAsia="ru-RU"/>
        </w:rPr>
        <w:t>(наименование образовательной программы следующего уровня)</w:t>
      </w:r>
    </w:p>
    <w:p w:rsidR="00155103" w:rsidRDefault="00AF13A1">
      <w:pPr>
        <w:widowControl w:val="0"/>
        <w:spacing w:after="0" w:line="320" w:lineRule="exact"/>
        <w:ind w:left="20" w:right="20" w:hanging="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(далее следующий договор) </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После заключения следующего договора исполнение обязательств по настоящему договору приостанавливается по инициативе гражданина на период до истечения срока трудовой деятельности по следующему договору.</w:t>
      </w:r>
    </w:p>
    <w:p w:rsidR="00155103" w:rsidRDefault="00AF13A1">
      <w:pPr>
        <w:widowControl w:val="0"/>
        <w:spacing w:after="0" w:line="320" w:lineRule="exact"/>
        <w:ind w:left="20" w:right="2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73952" behindDoc="0" locked="0" layoutInCell="1" allowOverlap="1">
                <wp:simplePos x="0" y="0"/>
                <wp:positionH relativeFrom="column">
                  <wp:posOffset>96520</wp:posOffset>
                </wp:positionH>
                <wp:positionV relativeFrom="paragraph">
                  <wp:posOffset>138430</wp:posOffset>
                </wp:positionV>
                <wp:extent cx="2619375" cy="0"/>
                <wp:effectExtent l="0" t="0" r="9525" b="19050"/>
                <wp:wrapNone/>
                <wp:docPr id="59" name="Прямая соединительная линия 59"/>
                <wp:cNvGraphicFramePr/>
                <a:graphic xmlns:a="http://schemas.openxmlformats.org/drawingml/2006/main">
                  <a:graphicData uri="http://schemas.microsoft.com/office/word/2010/wordprocessingShape">
                    <wps:wsp>
                      <wps:cNvCnPr/>
                      <wps:spPr>
                        <a:xfrm>
                          <a:off x="0" y="0"/>
                          <a:ext cx="2619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59" o:spid="_x0000_s1026" style="position:absolute;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pt,10.9pt" to="213.8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Z3/gEAACcEAAAOAAAAZHJzL2Uyb0RvYy54bWysU82O0zAQviPxDpbvNEnRLmzUdA+7Wi4I&#10;Kn4ewOvYjSX/yTZNewPOSH0EXoEDSCst8AzJGzF20nQFSAjExZnxzPfNzJfx4nyrJNow54XRFS5m&#10;OUZMU1MLva7w61dXDx5j5APRNZFGswrvmMfny/v3Fq0t2dw0RtbMISDRvmxthZsQbJllnjZMET8z&#10;lmkIcuMUCeC6dVY70gK7ktk8z0+z1rjaOkOZ93B7OQTxMvFzzmh4zrlnAckKQ28hnS6d1/HMlgtS&#10;rh2xjaBjG+QfulBEaCg6UV2SQNAbJ36hUoI64w0PM2pUZjgXlKUZYJoi/2malw2xLM0C4ng7yeT/&#10;Hy19tlk5JOoKn5xhpImCf9R97N/2++5r96nfo/5d97370n3ubrpv3U3/Huzb/gPYMdjdjtd7BHDQ&#10;srW+BMoLvXKj5+3KRWG23Kn4hZHRNum/m/Rn24AoXM5Pi7OHj04woodYdgRa58MTZhSKRoWl0FEa&#10;UpLNUx+gGKQeUuK11PH0Ror6SkiZnLhU7EI6tCGwDmFbxJYBdycLvIjM4iBD68kKO8kG1heMg1zQ&#10;bJGqp0U9chJKmQ4HXqkhO8I4dDAB8z8Dx/wIZWmJ/wY8IVJlo8MEVkIb97vqRyn4kH9QYJg7SnBt&#10;6l36qUka2Mak3Phy4rrf9RP8+L6XPwAAAP//AwBQSwMEFAAGAAgAAAAhAHFFLPfcAAAACAEAAA8A&#10;AABkcnMvZG93bnJldi54bWxMj8FOwzAQRO9I/IO1SNyo06i0VYhTIQQXxCWhB7i58TaOiNdp7DTh&#10;71nEgR5nZzT7Jt/NrhNnHELrScFykYBAqr1pqVGwf3+524IIUZPRnSdU8I0BdsX1Va4z4ycq8VzF&#10;RnAJhUwrsDH2mZShtuh0WPgeib2jH5yOLIdGmkFPXO46mSbJWjrdEn+wuscni/VXNToFr6e3sF+t&#10;y+fy47Stps/jaBuPSt3ezI8PICLO8T8Mv/iMDgUzHfxIJoiO9X3KSQXpkhewv0o3GxCHv4Mscnk5&#10;oPgBAAD//wMAUEsBAi0AFAAGAAgAAAAhALaDOJL+AAAA4QEAABMAAAAAAAAAAAAAAAAAAAAAAFtD&#10;b250ZW50X1R5cGVzXS54bWxQSwECLQAUAAYACAAAACEAOP0h/9YAAACUAQAACwAAAAAAAAAAAAAA&#10;AAAvAQAAX3JlbHMvLnJlbHNQSwECLQAUAAYACAAAACEAJFZGd/4BAAAnBAAADgAAAAAAAAAAAAAA&#10;AAAuAgAAZHJzL2Uyb0RvYy54bWxQSwECLQAUAAYACAAAACEAcUUs99wAAAAIAQAADwAAAAAAAAAA&#10;AAAAAABYBAAAZHJzL2Rvd25yZXYueG1sUEsFBgAAAAAEAAQA8wAAAGEFAAAAAA==&#10;" strokecolor="black [3213]"/>
            </w:pict>
          </mc:Fallback>
        </mc:AlternateContent>
      </w:r>
    </w:p>
    <w:p w:rsidR="00155103" w:rsidRDefault="00AF13A1">
      <w:pPr>
        <w:pStyle w:val="Style84"/>
        <w:shd w:val="clear" w:color="auto" w:fill="auto"/>
        <w:spacing w:before="0" w:after="0" w:line="170" w:lineRule="exact"/>
        <w:ind w:left="40" w:firstLine="0"/>
        <w:jc w:val="left"/>
        <w:rPr>
          <w:rFonts w:ascii="Times New Roman" w:hAnsi="Times New Roman" w:cs="Times New Roman"/>
          <w:color w:val="000000"/>
        </w:rPr>
      </w:pPr>
      <w:r>
        <w:rPr>
          <w:rStyle w:val="aa"/>
          <w:rFonts w:ascii="Times New Roman" w:hAnsi="Times New Roman"/>
        </w:rPr>
        <w:t>14</w:t>
      </w:r>
      <w:r>
        <w:rPr>
          <w:rFonts w:ascii="Times New Roman" w:hAnsi="Times New Roman" w:cs="Times New Roman"/>
          <w:color w:val="000000"/>
        </w:rPr>
        <w:t xml:space="preserve"> </w:t>
      </w:r>
      <w:r>
        <w:rPr>
          <w:rFonts w:ascii="Times New Roman" w:eastAsia="Times New Roman" w:hAnsi="Times New Roman" w:cs="Times New Roman"/>
          <w:color w:val="000000"/>
          <w:lang w:eastAsia="ru-RU"/>
        </w:rPr>
        <w:t>Указывается в случае установления условий прохождения Гражданином практической подготовки.</w:t>
      </w:r>
    </w:p>
    <w:p w:rsidR="00155103" w:rsidRDefault="00AF13A1">
      <w:pPr>
        <w:widowControl w:val="0"/>
        <w:tabs>
          <w:tab w:val="right" w:pos="10217"/>
        </w:tabs>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После того как гражданин исполнил обязательство по осуществлению трудовой деятельности в соответствии со следующим договором, настоящий договор считается расторгнутым, гражданин и заказчик освобождаются от ответственности за неисполнение настоящего договора.</w:t>
      </w:r>
    </w:p>
    <w:p w:rsidR="00155103" w:rsidRDefault="00AF13A1">
      <w:pPr>
        <w:widowControl w:val="0"/>
        <w:tabs>
          <w:tab w:val="right" w:pos="10217"/>
        </w:tabs>
        <w:spacing w:after="0" w:line="320" w:lineRule="exact"/>
        <w:ind w:lef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Гражданин, заключивший следующий договор, несет ответственность за неисполнение настоящего договора в порядке, установленном пунктом 6 раздела X настоящего договора.</w:t>
      </w:r>
    </w:p>
    <w:p w:rsidR="00155103" w:rsidRDefault="00155103">
      <w:pPr>
        <w:widowControl w:val="0"/>
        <w:spacing w:after="0" w:line="320" w:lineRule="exact"/>
        <w:ind w:left="20" w:right="20" w:firstLine="720"/>
        <w:jc w:val="both"/>
        <w:rPr>
          <w:rFonts w:ascii="Times New Roman" w:eastAsia="Times New Roman" w:hAnsi="Times New Roman" w:cs="Times New Roman"/>
          <w:color w:val="000000"/>
          <w:sz w:val="26"/>
          <w:szCs w:val="26"/>
          <w:lang w:eastAsia="ru-RU"/>
        </w:rPr>
      </w:pPr>
    </w:p>
    <w:p w:rsidR="00155103" w:rsidRDefault="00AF13A1">
      <w:pPr>
        <w:pStyle w:val="a3"/>
        <w:widowControl w:val="0"/>
        <w:numPr>
          <w:ilvl w:val="0"/>
          <w:numId w:val="19"/>
        </w:numPr>
        <w:tabs>
          <w:tab w:val="left" w:pos="2977"/>
        </w:tabs>
        <w:spacing w:after="0" w:line="320" w:lineRule="exact"/>
        <w:ind w:left="3261" w:right="20"/>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 xml:space="preserve"> Права и обязанности образовательной организации</w:t>
      </w:r>
    </w:p>
    <w:p w:rsidR="00155103" w:rsidRDefault="00155103">
      <w:pPr>
        <w:widowControl w:val="0"/>
        <w:spacing w:after="0" w:line="320" w:lineRule="exact"/>
        <w:ind w:left="20" w:right="20" w:firstLine="720"/>
        <w:jc w:val="both"/>
        <w:rPr>
          <w:rFonts w:ascii="Times New Roman" w:eastAsia="Times New Roman" w:hAnsi="Times New Roman" w:cs="Times New Roman"/>
          <w:color w:val="000000"/>
          <w:sz w:val="26"/>
          <w:szCs w:val="26"/>
          <w:lang w:eastAsia="ru-RU"/>
        </w:rPr>
      </w:pPr>
    </w:p>
    <w:p w:rsidR="00155103" w:rsidRDefault="00AF13A1">
      <w:pPr>
        <w:widowControl w:val="0"/>
        <w:numPr>
          <w:ilvl w:val="0"/>
          <w:numId w:val="32"/>
        </w:numPr>
        <w:tabs>
          <w:tab w:val="left" w:pos="1134"/>
          <w:tab w:val="left" w:pos="1276"/>
        </w:tabs>
        <w:spacing w:after="0" w:line="322" w:lineRule="exact"/>
        <w:ind w:lef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Образовательная организация обязана:</w:t>
      </w:r>
    </w:p>
    <w:p w:rsidR="00155103" w:rsidRDefault="00AF13A1">
      <w:pPr>
        <w:widowControl w:val="0"/>
        <w:spacing w:after="0" w:line="322"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а) организовать проведение практической подготовки Гражданина в Судебном департаменте в соответствии с пунктом 1 раздела VI настоящего договора</w:t>
      </w:r>
      <w:r>
        <w:rPr>
          <w:rFonts w:ascii="Times New Roman" w:eastAsia="Times New Roman" w:hAnsi="Times New Roman" w:cs="Times New Roman"/>
          <w:color w:val="000000"/>
          <w:sz w:val="26"/>
          <w:szCs w:val="26"/>
          <w:vertAlign w:val="superscript"/>
          <w:lang w:eastAsia="ru-RU"/>
        </w:rPr>
        <w:t>15</w:t>
      </w:r>
      <w:r>
        <w:rPr>
          <w:rFonts w:ascii="Times New Roman" w:eastAsia="Times New Roman" w:hAnsi="Times New Roman" w:cs="Times New Roman"/>
          <w:color w:val="000000"/>
          <w:sz w:val="26"/>
          <w:szCs w:val="26"/>
          <w:lang w:eastAsia="ru-RU"/>
        </w:rPr>
        <w:t>;</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 предоставлять Заказчику сведения о результатах освоения гражданином образовательной программы, результатах прохождения им</w:t>
      </w:r>
      <w:r>
        <w:rPr>
          <w:rFonts w:ascii="Times New Roman" w:eastAsia="Times New Roman" w:hAnsi="Times New Roman" w:cs="Times New Roman"/>
          <w:sz w:val="26"/>
          <w:szCs w:val="26"/>
          <w:lang w:eastAsia="ru-RU"/>
        </w:rPr>
        <w:tab/>
        <w:t>промежуточной и итоговой (государственной итоговой) аттестации</w:t>
      </w:r>
      <w:r>
        <w:rPr>
          <w:rFonts w:ascii="Times New Roman" w:eastAsia="Times New Roman" w:hAnsi="Times New Roman" w:cs="Times New Roman"/>
          <w:sz w:val="26"/>
          <w:szCs w:val="26"/>
          <w:vertAlign w:val="superscript"/>
          <w:lang w:eastAsia="ru-RU"/>
        </w:rPr>
        <w:t>16</w:t>
      </w:r>
      <w:r>
        <w:rPr>
          <w:rFonts w:ascii="Times New Roman" w:eastAsia="Times New Roman" w:hAnsi="Times New Roman" w:cs="Times New Roman"/>
          <w:sz w:val="26"/>
          <w:szCs w:val="26"/>
          <w:lang w:eastAsia="ru-RU"/>
        </w:rPr>
        <w:t>;</w:t>
      </w:r>
    </w:p>
    <w:p w:rsidR="00155103" w:rsidRDefault="00AF13A1">
      <w:pPr>
        <w:widowControl w:val="0"/>
        <w:tabs>
          <w:tab w:val="right" w:pos="10437"/>
        </w:tabs>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774976" behindDoc="0" locked="0" layoutInCell="1" allowOverlap="1">
                <wp:simplePos x="0" y="0"/>
                <wp:positionH relativeFrom="column">
                  <wp:posOffset>648969</wp:posOffset>
                </wp:positionH>
                <wp:positionV relativeFrom="paragraph">
                  <wp:posOffset>195580</wp:posOffset>
                </wp:positionV>
                <wp:extent cx="5915025" cy="0"/>
                <wp:effectExtent l="0" t="0" r="9525" b="19050"/>
                <wp:wrapNone/>
                <wp:docPr id="60" name="Прямая соединительная линия 60"/>
                <wp:cNvGraphicFramePr/>
                <a:graphic xmlns:a="http://schemas.openxmlformats.org/drawingml/2006/main">
                  <a:graphicData uri="http://schemas.microsoft.com/office/word/2010/wordprocessingShape">
                    <wps:wsp>
                      <wps:cNvCnPr/>
                      <wps:spPr>
                        <a:xfrm>
                          <a:off x="0" y="0"/>
                          <a:ext cx="5915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60" o:spid="_x0000_s1026" style="position:absolute;z-index:251774976;visibility:visible;mso-wrap-style:square;mso-wrap-distance-left:9pt;mso-wrap-distance-top:0;mso-wrap-distance-right:9pt;mso-wrap-distance-bottom:0;mso-position-horizontal:absolute;mso-position-horizontal-relative:text;mso-position-vertical:absolute;mso-position-vertical-relative:text" from="51.1pt,15.4pt" to="516.8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Nm+/QEAACcEAAAOAAAAZHJzL2Uyb0RvYy54bWysU82O0zAQviPxDpbvNEmlriBquoddLRcE&#10;FT8P4HXsxpL/ZJumvQFnpD4Cr8ABpJV24RmSN2LspOkKkBCIizPjme+bmS/j5flOSbRlzgujK1zM&#10;coyYpqYWelPhN6+vHj3GyAeiayKNZhXeM4/PVw8fLFtbsrlpjKyZQ0CifdnaCjch2DLLPG2YIn5m&#10;LNMQ5MYpEsB1m6x2pAV2JbN5np9lrXG1dYYy7+H2cgjiVeLnnNHwgnPPApIVht5COl06r+OZrZak&#10;3DhiG0HHNsg/dKGI0FB0orokgaC3TvxCpQR1xhseZtSozHAuKEszwDRF/tM0rxpiWZoFxPF2ksn/&#10;P1r6fLt2SNQVPgN5NFHwj7pP/bv+0N11n/sD6t9337uv3ZfupvvW3fQfwL7tP4Idg93teH1AAAct&#10;W+tLoLzQazd63q5dFGbHnYpfGBntkv77SX+2C4jC5eJJscjnC4zoMZadgNb58JQZhaJRYSl0lIaU&#10;ZPvMBygGqceUeC11PL2Ror4SUiYnLhW7kA5tCaxD2BWxZcDdywIvIrM4yNB6ssJesoH1JeMgFzRb&#10;pOppUU+chFKmw5FXasiOMA4dTMD8z8AxP0JZWuK/AU+IVNnoMIGV0Mb9rvpJCj7kHxUY5o4SXJt6&#10;n35qkga2MSk3vpy47vf9BD+979UPAAAA//8DAFBLAwQUAAYACAAAACEANWT10t0AAAAKAQAADwAA&#10;AGRycy9kb3ducmV2LnhtbEyPwU7DMBBE70j8g7VI3KhNgkoV4lQIwQVxSegBbm68TSLidRo7Tfh7&#10;tuIAx5l9mp3Jt4vrxQnH0HnScLtSIJBqbztqNOzeX242IEI0ZE3vCTV8Y4BtcXmRm8z6mUo8VbER&#10;HEIhMxraGIdMylC36ExY+QGJbwc/OhNZjo20o5k53PUyUWotnemIP7RmwKcW669qchpej29hd7cu&#10;n8uP46aaPw9T23jU+vpqeXwAEXGJfzCc63N1KLjT3k9kg+hZqyRhVEOqeMIZUGl6D2L/68gil/8n&#10;FD8AAAD//wMAUEsBAi0AFAAGAAgAAAAhALaDOJL+AAAA4QEAABMAAAAAAAAAAAAAAAAAAAAAAFtD&#10;b250ZW50X1R5cGVzXS54bWxQSwECLQAUAAYACAAAACEAOP0h/9YAAACUAQAACwAAAAAAAAAAAAAA&#10;AAAvAQAAX3JlbHMvLnJlbHNQSwECLQAUAAYACAAAACEASwTZvv0BAAAnBAAADgAAAAAAAAAAAAAA&#10;AAAuAgAAZHJzL2Uyb0RvYy54bWxQSwECLQAUAAYACAAAACEANWT10t0AAAAKAQAADwAAAAAAAAAA&#10;AAAAAABXBAAAZHJzL2Rvd25yZXYueG1sUEsFBgAAAAAEAAQA8wAAAGEFAAAAAA==&#10;" strokecolor="black [3213]"/>
            </w:pict>
          </mc:Fallback>
        </mc:AlternateContent>
      </w:r>
      <w:r>
        <w:rPr>
          <w:rFonts w:ascii="Times New Roman" w:eastAsia="Times New Roman" w:hAnsi="Times New Roman" w:cs="Times New Roman"/>
          <w:sz w:val="26"/>
          <w:szCs w:val="26"/>
          <w:lang w:eastAsia="ru-RU"/>
        </w:rPr>
        <w:t xml:space="preserve">в) </w:t>
      </w:r>
      <w:r>
        <w:rPr>
          <w:rFonts w:ascii="Times New Roman" w:eastAsia="Times New Roman" w:hAnsi="Times New Roman" w:cs="Times New Roman"/>
          <w:sz w:val="26"/>
          <w:szCs w:val="26"/>
          <w:lang w:eastAsia="ru-RU"/>
        </w:rPr>
        <w:tab/>
        <w:t>.</w:t>
      </w:r>
    </w:p>
    <w:p w:rsidR="00155103" w:rsidRDefault="00AF13A1">
      <w:pPr>
        <w:pStyle w:val="Style36"/>
        <w:shd w:val="clear" w:color="auto" w:fill="auto"/>
        <w:spacing w:before="0" w:after="0" w:line="150" w:lineRule="exact"/>
        <w:ind w:left="3400"/>
        <w:rPr>
          <w:rFonts w:ascii="Times New Roman" w:eastAsia="Times New Roman" w:hAnsi="Times New Roman" w:cs="Times New Roman"/>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color w:val="000000"/>
          <w:lang w:eastAsia="ru-RU"/>
        </w:rPr>
        <w:t>(иные обязанности (указываются при необходимости)</w:t>
      </w:r>
    </w:p>
    <w:p w:rsidR="00155103" w:rsidRDefault="00AF13A1">
      <w:pPr>
        <w:widowControl w:val="0"/>
        <w:tabs>
          <w:tab w:val="left" w:pos="4605"/>
        </w:tabs>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 согласовывать с Заказчиком вопросы организации прохождения Гражданином практической подготовки.</w:t>
      </w:r>
    </w:p>
    <w:p w:rsidR="00155103" w:rsidRDefault="00AF13A1">
      <w:pPr>
        <w:pStyle w:val="Style21"/>
        <w:shd w:val="clear" w:color="auto" w:fill="auto"/>
        <w:spacing w:before="0" w:after="0" w:line="322" w:lineRule="exact"/>
        <w:ind w:left="740"/>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 xml:space="preserve">2. </w:t>
      </w:r>
      <w:r>
        <w:rPr>
          <w:rFonts w:ascii="Times New Roman" w:eastAsia="Times New Roman" w:hAnsi="Times New Roman" w:cs="Times New Roman"/>
          <w:color w:val="000000"/>
          <w:lang w:eastAsia="ru-RU"/>
        </w:rPr>
        <w:t>Образовательная организация вправе:</w:t>
      </w:r>
    </w:p>
    <w:p w:rsidR="00155103" w:rsidRDefault="00AF13A1">
      <w:pPr>
        <w:widowControl w:val="0"/>
        <w:tabs>
          <w:tab w:val="left" w:pos="1127"/>
        </w:tabs>
        <w:spacing w:after="0" w:line="322" w:lineRule="exact"/>
        <w:ind w:left="20" w:right="2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w:t>
      </w:r>
      <w:r>
        <w:rPr>
          <w:rFonts w:ascii="Times New Roman" w:eastAsia="Times New Roman" w:hAnsi="Times New Roman" w:cs="Times New Roman"/>
          <w:color w:val="000000"/>
          <w:sz w:val="26"/>
          <w:szCs w:val="26"/>
          <w:lang w:eastAsia="ru-RU"/>
        </w:rPr>
        <w:tab/>
        <w:t>обращаться к Заказчику с требованием создания Гражданину условий для прохождения практической подготовки в месте, определенном пунктом 1 раздела VI настоящего договора, в том числе предоставление гражданину сопровождения наставником</w:t>
      </w:r>
      <w:r>
        <w:rPr>
          <w:rFonts w:ascii="Times New Roman" w:eastAsia="Times New Roman" w:hAnsi="Times New Roman" w:cs="Times New Roman"/>
          <w:color w:val="000000"/>
          <w:sz w:val="26"/>
          <w:szCs w:val="26"/>
          <w:vertAlign w:val="superscript"/>
          <w:lang w:eastAsia="ru-RU"/>
        </w:rPr>
        <w:t>17</w:t>
      </w:r>
      <w:r>
        <w:rPr>
          <w:rFonts w:ascii="Times New Roman" w:eastAsia="Times New Roman" w:hAnsi="Times New Roman" w:cs="Times New Roman"/>
          <w:color w:val="000000"/>
          <w:sz w:val="26"/>
          <w:szCs w:val="26"/>
          <w:lang w:eastAsia="ru-RU"/>
        </w:rPr>
        <w:t>.</w:t>
      </w:r>
    </w:p>
    <w:p w:rsidR="00155103" w:rsidRDefault="00AF13A1">
      <w:pPr>
        <w:tabs>
          <w:tab w:val="left" w:pos="7605"/>
        </w:tabs>
        <w:spacing w:after="0"/>
        <w:ind w:firstLine="709"/>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776000" behindDoc="0" locked="0" layoutInCell="1" allowOverlap="1">
                <wp:simplePos x="0" y="0"/>
                <wp:positionH relativeFrom="column">
                  <wp:posOffset>652779</wp:posOffset>
                </wp:positionH>
                <wp:positionV relativeFrom="paragraph">
                  <wp:posOffset>212090</wp:posOffset>
                </wp:positionV>
                <wp:extent cx="5915025" cy="0"/>
                <wp:effectExtent l="0" t="0" r="9525" b="19050"/>
                <wp:wrapNone/>
                <wp:docPr id="67" name="Прямая соединительная линия 67"/>
                <wp:cNvGraphicFramePr/>
                <a:graphic xmlns:a="http://schemas.openxmlformats.org/drawingml/2006/main">
                  <a:graphicData uri="http://schemas.microsoft.com/office/word/2010/wordprocessingShape">
                    <wps:wsp>
                      <wps:cNvCnPr/>
                      <wps:spPr>
                        <a:xfrm>
                          <a:off x="0" y="0"/>
                          <a:ext cx="5915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67"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51.4pt,16.7pt" to="517.1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YX//QEAACcEAAAOAAAAZHJzL2Uyb0RvYy54bWysU82O0zAQviPxDpbvNEmlLhA13cOulguC&#10;ip8H8Dp2a8l/sk2T3oAzUh+BV+AA0koLPEPyRoydNF0BEgJxcWY8830z82W8PG+VRDvmvDC6wsUs&#10;x4hpamqhNxV+/erqwSOMfCC6JtJoVuE98/h8df/esrElm5utkTVzCEi0Lxtb4W0ItswyT7dMET8z&#10;lmkIcuMUCeC6TVY70gC7ktk8z8+yxrjaOkOZ93B7OQTxKvFzzmh4zrlnAckKQ28hnS6d1/HMVktS&#10;bhyxW0HHNsg/dKGI0FB0orokgaA3TvxCpQR1xhseZtSozHAuKEszwDRF/tM0L7fEsjQLiOPtJJP/&#10;f7T02W7tkKgrfPYQI00U/KPuY/+2P3Rfu0/9AfXvuu/dl+5zd9N9627692Df9h/AjsHudrw+IICD&#10;lo31JVBe6LUbPW/XLgrTcqfiF0ZGbdJ/P+nP2oAoXC4eF4t8vsCIHmPZCWidD0+YUSgaFZZCR2lI&#10;SXZPfYBikHpMiddSx9MbKeorIWVy4lKxC+nQjsA6hLaILQPuThZ4EZnFQYbWkxX2kg2sLxgHuaDZ&#10;IlVPi3riJJQyHY68UkN2hHHoYALmfwaO+RHK0hL/DXhCpMpGhwmshDbud9VPUvAh/6jAMHeU4NrU&#10;+/RTkzSwjUm58eXEdb/rJ/jpfa9+AAAA//8DAFBLAwQUAAYACAAAACEAVl17h94AAAAKAQAADwAA&#10;AGRycy9kb3ducmV2LnhtbEyPwU7DMBBE70j8g7VIvVGbJqqqEKdCCC5VLwk9wM2Nt3FEvE5jp0n/&#10;Hlcc4Dg7o5m3+Xa2Hbvg4FtHEp6WAhhS7XRLjYTDx/vjBpgPirTqHKGEK3rYFvd3ucq0m6jESxUa&#10;FkvIZ0qCCaHPOPe1Qav80vVI0Tu5waoQ5dBwPagpltuOr4RYc6taigtG9fhqsP6uRithd977Q7ou&#10;38rP86aavk6jaRxKuXiYX56BBZzDXxhu+BEdish0dCNpz7qoxSqiBwlJkgK7BUSSJsCOvxde5Pz/&#10;C8UPAAAA//8DAFBLAQItABQABgAIAAAAIQC2gziS/gAAAOEBAAATAAAAAAAAAAAAAAAAAAAAAABb&#10;Q29udGVudF9UeXBlc10ueG1sUEsBAi0AFAAGAAgAAAAhADj9If/WAAAAlAEAAAsAAAAAAAAAAAAA&#10;AAAALwEAAF9yZWxzLy5yZWxzUEsBAi0AFAAGAAgAAAAhAPJdhf/9AQAAJwQAAA4AAAAAAAAAAAAA&#10;AAAALgIAAGRycy9lMm9Eb2MueG1sUEsBAi0AFAAGAAgAAAAhAFZde4feAAAACgEAAA8AAAAAAAAA&#10;AAAAAAAAVwQAAGRycy9kb3ducmV2LnhtbFBLBQYAAAAABAAEAPMAAABiBQAAAAA=&#10;" strokecolor="black [3213]"/>
            </w:pict>
          </mc:Fallback>
        </mc:AlternateContent>
      </w:r>
      <w:r>
        <w:rPr>
          <w:rFonts w:ascii="Times New Roman" w:eastAsia="Times New Roman" w:hAnsi="Times New Roman" w:cs="Times New Roman"/>
          <w:sz w:val="26"/>
          <w:szCs w:val="26"/>
          <w:lang w:eastAsia="ru-RU"/>
        </w:rPr>
        <w:t xml:space="preserve">б) </w:t>
      </w:r>
      <w:r>
        <w:rPr>
          <w:rFonts w:ascii="Times New Roman" w:eastAsia="Times New Roman" w:hAnsi="Times New Roman" w:cs="Times New Roman"/>
          <w:sz w:val="26"/>
          <w:szCs w:val="26"/>
          <w:lang w:eastAsia="ru-RU"/>
        </w:rPr>
        <w:tab/>
      </w:r>
    </w:p>
    <w:p w:rsidR="00155103" w:rsidRDefault="00AF13A1">
      <w:pPr>
        <w:pStyle w:val="Style36"/>
        <w:shd w:val="clear" w:color="auto" w:fill="auto"/>
        <w:spacing w:before="0" w:after="0" w:line="150" w:lineRule="exact"/>
        <w:ind w:left="3400"/>
        <w:rPr>
          <w:rFonts w:ascii="Times New Roman" w:eastAsia="Times New Roman" w:hAnsi="Times New Roman" w:cs="Times New Roman"/>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Pr>
          <w:rFonts w:ascii="Times New Roman" w:eastAsia="Times New Roman" w:hAnsi="Times New Roman" w:cs="Times New Roman"/>
          <w:color w:val="000000"/>
          <w:lang w:eastAsia="ru-RU"/>
        </w:rPr>
        <w:t>(иные обязанности (указываются при необходимости)</w:t>
      </w:r>
    </w:p>
    <w:p w:rsidR="00155103" w:rsidRDefault="00AF13A1">
      <w:pPr>
        <w:widowControl w:val="0"/>
        <w:numPr>
          <w:ilvl w:val="0"/>
          <w:numId w:val="32"/>
        </w:numPr>
        <w:tabs>
          <w:tab w:val="left" w:pos="1160"/>
        </w:tabs>
        <w:spacing w:after="350" w:line="322" w:lineRule="exact"/>
        <w:ind w:left="4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Образовательная организация учитывает согласование (несогласование) Заказчиком темы выпускной квалификационной работы гражданина (в случае если государственная итоговая аттестация по образовательной программе включает в себя защиту выпускной квалификационной работы).</w:t>
      </w:r>
    </w:p>
    <w:p w:rsidR="00155103" w:rsidRDefault="00AF13A1">
      <w:pPr>
        <w:pStyle w:val="a3"/>
        <w:numPr>
          <w:ilvl w:val="0"/>
          <w:numId w:val="19"/>
        </w:numPr>
        <w:tabs>
          <w:tab w:val="left" w:pos="3180"/>
        </w:tabs>
        <w:ind w:left="3402" w:hanging="297"/>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 Ответственность сторон</w:t>
      </w:r>
    </w:p>
    <w:p w:rsidR="00155103" w:rsidRDefault="00AF13A1">
      <w:pPr>
        <w:pStyle w:val="a3"/>
        <w:numPr>
          <w:ilvl w:val="0"/>
          <w:numId w:val="33"/>
        </w:numPr>
        <w:tabs>
          <w:tab w:val="left" w:pos="1134"/>
        </w:tabs>
        <w:spacing w:after="0" w:line="320" w:lineRule="exact"/>
        <w:ind w:left="0"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color w:val="000000"/>
          <w:sz w:val="25"/>
          <w:szCs w:val="25"/>
          <w:lang w:eastAsia="ru-RU"/>
        </w:rPr>
        <w:t>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 в том числе в соответствии с частями 15 и 16 статьи 56, частью 6 статьи 71.1 Федерального закона от 29 декабря 2012 г. № 273-ФЗ «Об образовании в Российской Федерации».</w:t>
      </w:r>
    </w:p>
    <w:p w:rsidR="00155103" w:rsidRDefault="00AF13A1">
      <w:pPr>
        <w:pStyle w:val="a3"/>
        <w:numPr>
          <w:ilvl w:val="0"/>
          <w:numId w:val="33"/>
        </w:numPr>
        <w:tabs>
          <w:tab w:val="left" w:pos="1134"/>
        </w:tabs>
        <w:spacing w:after="0" w:line="320" w:lineRule="exact"/>
        <w:ind w:left="0" w:firstLine="709"/>
        <w:jc w:val="both"/>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lastRenderedPageBreak/>
        <w:t xml:space="preserve">Заказчик </w:t>
      </w:r>
      <w:r>
        <w:rPr>
          <w:rFonts w:ascii="Times New Roman" w:eastAsia="Times New Roman" w:hAnsi="Times New Roman" w:cs="Times New Roman"/>
          <w:color w:val="000000"/>
          <w:sz w:val="25"/>
          <w:szCs w:val="25"/>
          <w:lang w:eastAsia="ru-RU"/>
        </w:rPr>
        <w:t>не исполнивший обязательств по трудоустройству Гражданина или расторгнувший настоящий договор в одностороннем порядке, выплачивает Гражданину компенсацию в соответствии с разделом VII Положения о целевом обучении по образовательным программам среднего профессионального и высшего образования, утвержденного постановлением Правительства Российской Федерации от 27 апреля 2024 г. № 555 (далее - Положение), если заказчик не освобожден от ответственности за неисполнение</w:t>
      </w:r>
    </w:p>
    <w:p w:rsidR="00155103" w:rsidRDefault="00AF13A1">
      <w:pPr>
        <w:widowControl w:val="0"/>
        <w:spacing w:after="0" w:line="320" w:lineRule="exact"/>
        <w:ind w:left="20" w:right="20" w:firstLine="72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mc:AlternateContent>
          <mc:Choice Requires="wps">
            <w:drawing>
              <wp:anchor distT="0" distB="0" distL="114300" distR="114300" simplePos="0" relativeHeight="251777024" behindDoc="0" locked="0" layoutInCell="1" allowOverlap="1">
                <wp:simplePos x="0" y="0"/>
                <wp:positionH relativeFrom="column">
                  <wp:posOffset>5079</wp:posOffset>
                </wp:positionH>
                <wp:positionV relativeFrom="paragraph">
                  <wp:posOffset>158750</wp:posOffset>
                </wp:positionV>
                <wp:extent cx="2581275" cy="0"/>
                <wp:effectExtent l="0" t="0" r="9525" b="19050"/>
                <wp:wrapNone/>
                <wp:docPr id="70" name="Прямая соединительная линия 70"/>
                <wp:cNvGraphicFramePr/>
                <a:graphic xmlns:a="http://schemas.openxmlformats.org/drawingml/2006/main">
                  <a:graphicData uri="http://schemas.microsoft.com/office/word/2010/wordprocessingShape">
                    <wps:wsp>
                      <wps:cNvCnPr/>
                      <wps:spPr>
                        <a:xfrm>
                          <a:off x="0" y="0"/>
                          <a:ext cx="2581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70" o:spid="_x0000_s1026" style="position:absolute;z-index:251777024;visibility:visible;mso-wrap-style:square;mso-wrap-distance-left:9pt;mso-wrap-distance-top:0;mso-wrap-distance-right:9pt;mso-wrap-distance-bottom:0;mso-position-horizontal:absolute;mso-position-horizontal-relative:text;mso-position-vertical:absolute;mso-position-vertical-relative:text" from=".4pt,12.5pt" to="203.6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6A/QEAACcEAAAOAAAAZHJzL2Uyb0RvYy54bWysU81u1DAQviPxDpbvbLIrlVbRZntoVS4I&#10;Vvw8gOvYG0v+k2022RtwRtpH4BU4gFSpwDMkb8TYyWYrWgmBuDgznvm+mfkyXp63SqItc14YXeL5&#10;LMeIaWoqoTclfvvm6skZRj4QXRFpNCvxjnl8vnr8aNnYgi1MbWTFHAIS7YvGlrgOwRZZ5mnNFPEz&#10;Y5mGIDdOkQCu22SVIw2wK5kt8vxp1hhXWWco8x5uL4cgXiV+zhkNLzn3LCBZYugtpNOl8zqe2WpJ&#10;io0jthZ0bIP8QxeKCA1FJ6pLEgh658Q9KiWoM97wMKNGZYZzQVmaAaaZ579N87omlqVZQBxvJ5n8&#10;/6OlL7Zrh0RV4lOQRxMF/6j73L/v99337ku/R/2H7mf3rfva3XQ/upv+I9i3/SewY7C7Ha/3COCg&#10;ZWN9AZQXeu1Gz9u1i8K03Kn4hZFRm/TfTfqzNiAKl4uTs/ni9AQjeohlR6B1PjxjRqFolFgKHaUh&#10;Bdk+9wGKQeohJV5LHU9vpKiuhJTJiUvFLqRDWwLrENp5bBlwd7LAi8gsDjK0nqywk2xgfcU4yAXN&#10;zlP1tKhHTkIp0+HAKzVkRxiHDiZg/mfgmB+hLC3x34AnRKpsdJjASmjjHqp+lIIP+QcFhrmjBNem&#10;2qWfmqSBbUzKjS8nrvtdP8GP73v1CwAA//8DAFBLAwQUAAYACAAAACEAQPr16tsAAAAGAQAADwAA&#10;AGRycy9kb3ducmV2LnhtbEyPwU7DMBBE70j9B2srcaNOSylViFNVCC6IS0IPcHPjbRwRr9PYacLf&#10;s4gDHHdmNPM2202uFRfsQ+NJwXKRgECqvGmoVnB4e77ZgghRk9GtJ1TwhQF2+ewq06nxIxV4KWMt&#10;uIRCqhXYGLtUylBZdDosfIfE3sn3Tkc++1qaXo9c7lq5SpKNdLohXrC6w0eL1Wc5OAUv59dwWG+K&#10;p+L9vC3Hj9Nga49KXc+n/QOIiFP8C8MPPqNDzkxHP5AJolXA3FHB6o4fYned3N+COP4KMs/kf/z8&#10;GwAA//8DAFBLAQItABQABgAIAAAAIQC2gziS/gAAAOEBAAATAAAAAAAAAAAAAAAAAAAAAABbQ29u&#10;dGVudF9UeXBlc10ueG1sUEsBAi0AFAAGAAgAAAAhADj9If/WAAAAlAEAAAsAAAAAAAAAAAAAAAAA&#10;LwEAAF9yZWxzLy5yZWxzUEsBAi0AFAAGAAgAAAAhAPzP/oD9AQAAJwQAAA4AAAAAAAAAAAAAAAAA&#10;LgIAAGRycy9lMm9Eb2MueG1sUEsBAi0AFAAGAAgAAAAhAED69erbAAAABgEAAA8AAAAAAAAAAAAA&#10;AAAAVwQAAGRycy9kb3ducmV2LnhtbFBLBQYAAAAABAAEAPMAAABfBQAAAAA=&#10;" strokecolor="black [3213]"/>
            </w:pict>
          </mc:Fallback>
        </mc:AlternateContent>
      </w:r>
    </w:p>
    <w:p w:rsidR="00155103" w:rsidRDefault="00AF13A1">
      <w:pPr>
        <w:pStyle w:val="Style84"/>
        <w:shd w:val="clear" w:color="auto" w:fill="auto"/>
        <w:spacing w:before="0" w:after="0" w:line="170" w:lineRule="exact"/>
        <w:ind w:left="40" w:firstLine="0"/>
        <w:jc w:val="left"/>
        <w:rPr>
          <w:rFonts w:ascii="Times New Roman" w:eastAsia="Times New Roman" w:hAnsi="Times New Roman" w:cs="Times New Roman"/>
          <w:color w:val="000000"/>
          <w:lang w:eastAsia="ru-RU"/>
        </w:rPr>
      </w:pPr>
      <w:r>
        <w:rPr>
          <w:rStyle w:val="aa"/>
          <w:rFonts w:ascii="Times New Roman" w:hAnsi="Times New Roman"/>
        </w:rPr>
        <w:t>15</w:t>
      </w:r>
      <w:r>
        <w:rPr>
          <w:rFonts w:ascii="Times New Roman" w:hAnsi="Times New Roman" w:cs="Times New Roman"/>
          <w:color w:val="000000"/>
        </w:rPr>
        <w:t xml:space="preserve"> </w:t>
      </w:r>
      <w:r>
        <w:rPr>
          <w:rFonts w:ascii="Times New Roman" w:eastAsia="Times New Roman" w:hAnsi="Times New Roman" w:cs="Times New Roman"/>
          <w:color w:val="000000"/>
          <w:lang w:eastAsia="ru-RU"/>
        </w:rPr>
        <w:t>Устанавливается в случае установления условий прохождения Гражданином практической подготовки</w:t>
      </w:r>
    </w:p>
    <w:p w:rsidR="00155103" w:rsidRDefault="00AF13A1">
      <w:pPr>
        <w:pStyle w:val="Style84"/>
        <w:shd w:val="clear" w:color="auto" w:fill="auto"/>
        <w:spacing w:before="0" w:after="0" w:line="170" w:lineRule="exact"/>
        <w:ind w:left="40" w:firstLine="0"/>
        <w:jc w:val="left"/>
        <w:rPr>
          <w:rFonts w:ascii="Times New Roman" w:hAnsi="Times New Roman" w:cs="Times New Roman"/>
          <w:color w:val="000000"/>
        </w:rPr>
      </w:pPr>
      <w:r>
        <w:rPr>
          <w:rStyle w:val="aa"/>
          <w:rFonts w:ascii="Times New Roman" w:hAnsi="Times New Roman"/>
        </w:rPr>
        <w:t>16</w:t>
      </w:r>
      <w:r>
        <w:rPr>
          <w:rFonts w:ascii="Times New Roman" w:hAnsi="Times New Roman" w:cs="Times New Roman"/>
          <w:color w:val="000000"/>
        </w:rPr>
        <w:t xml:space="preserve"> </w:t>
      </w:r>
      <w:r>
        <w:rPr>
          <w:rFonts w:ascii="Times New Roman" w:eastAsia="Times New Roman" w:hAnsi="Times New Roman" w:cs="Times New Roman"/>
          <w:color w:val="000000"/>
          <w:lang w:eastAsia="ru-RU"/>
        </w:rPr>
        <w:t>Указывается в случае установления требований к успеваемости гражданина.</w:t>
      </w:r>
    </w:p>
    <w:p w:rsidR="00155103" w:rsidRDefault="00AF13A1">
      <w:pPr>
        <w:pStyle w:val="Style84"/>
        <w:shd w:val="clear" w:color="auto" w:fill="auto"/>
        <w:spacing w:before="0" w:after="0" w:line="170" w:lineRule="exact"/>
        <w:ind w:left="40" w:firstLine="0"/>
        <w:jc w:val="left"/>
        <w:rPr>
          <w:rFonts w:ascii="Times New Roman" w:hAnsi="Times New Roman" w:cs="Times New Roman"/>
          <w:color w:val="000000"/>
        </w:rPr>
      </w:pPr>
      <w:r>
        <w:rPr>
          <w:rStyle w:val="aa"/>
          <w:rFonts w:ascii="Times New Roman" w:hAnsi="Times New Roman"/>
        </w:rPr>
        <w:t>17</w:t>
      </w:r>
      <w:r>
        <w:rPr>
          <w:rFonts w:ascii="Times New Roman" w:eastAsia="Times New Roman" w:hAnsi="Times New Roman" w:cs="Times New Roman"/>
          <w:color w:val="000000"/>
          <w:lang w:eastAsia="ru-RU"/>
        </w:rPr>
        <w:t>Указывается в случае установления условий прохождения Гражданином практической подготовки.</w:t>
      </w:r>
    </w:p>
    <w:p w:rsidR="00155103" w:rsidRDefault="00AF13A1">
      <w:pPr>
        <w:pStyle w:val="Style21"/>
        <w:shd w:val="clear" w:color="auto" w:fill="auto"/>
        <w:tabs>
          <w:tab w:val="left" w:pos="1134"/>
        </w:tabs>
        <w:spacing w:before="0" w:after="0" w:line="320" w:lineRule="exact"/>
        <w:ind w:right="23"/>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обязательств по настоящему договору, а также выплачивает штраф в соответствии с разделом VII Положения, если Заказчик не освобожден от выплаты штрафа.</w:t>
      </w:r>
    </w:p>
    <w:p w:rsidR="00155103" w:rsidRDefault="00AF13A1">
      <w:pPr>
        <w:pStyle w:val="Style21"/>
        <w:numPr>
          <w:ilvl w:val="0"/>
          <w:numId w:val="33"/>
        </w:numPr>
        <w:shd w:val="clear" w:color="auto" w:fill="auto"/>
        <w:tabs>
          <w:tab w:val="left" w:pos="1134"/>
          <w:tab w:val="left" w:pos="1276"/>
        </w:tabs>
        <w:spacing w:before="0" w:after="0" w:line="320" w:lineRule="exact"/>
        <w:ind w:left="0" w:right="20" w:firstLine="709"/>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Гражданин, не исполнивший обязательства по освоению образовательной программы и (или) по осуществлению трудовой деятельности в течение срока трудовой деятельности, установленного настоящим договором, или расторгнувший настоящий договор в одностороннем порядке, возмещает Заказчику расходы, связанные с предоставлением мер поддержки в соответствии с разделом VII Положения, если гражданин не освобожден от ответственности за неисполнение обязательств по настоящему договору.</w:t>
      </w:r>
    </w:p>
    <w:p w:rsidR="00155103" w:rsidRDefault="00AF13A1">
      <w:pPr>
        <w:pStyle w:val="Style21"/>
        <w:numPr>
          <w:ilvl w:val="0"/>
          <w:numId w:val="33"/>
        </w:numPr>
        <w:shd w:val="clear" w:color="auto" w:fill="auto"/>
        <w:tabs>
          <w:tab w:val="left" w:pos="1134"/>
          <w:tab w:val="left" w:pos="1276"/>
        </w:tabs>
        <w:spacing w:before="0" w:after="0" w:line="320" w:lineRule="exact"/>
        <w:ind w:left="0" w:right="20" w:firstLine="709"/>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Гражданин, не исполнивший обязательство по осуществлению трудовой деятельности в течение срока, установленного настоящим договором (в том числе в связи с расторжением настоящего договора о целевом обучении до завершения освоения образовательной программы), или расторгнувший настоящий договор в одностороннем порядке (за исключением досрочного расторжения настоящего договора в случае непредоставления гражданину мер поддержки), несет ответственность в соответствии с пунктом 3 настоящего раздела, а также выплачивает штраф в соответствии с разделом VII Положения, если гражданин не освобожден от выплаты штрафа.</w:t>
      </w:r>
    </w:p>
    <w:p w:rsidR="00155103" w:rsidRDefault="00AF13A1">
      <w:pPr>
        <w:pStyle w:val="Style21"/>
        <w:numPr>
          <w:ilvl w:val="0"/>
          <w:numId w:val="33"/>
        </w:numPr>
        <w:shd w:val="clear" w:color="auto" w:fill="auto"/>
        <w:tabs>
          <w:tab w:val="left" w:pos="0"/>
          <w:tab w:val="left" w:pos="1134"/>
        </w:tabs>
        <w:spacing w:before="0" w:after="0" w:line="320" w:lineRule="exact"/>
        <w:ind w:left="0" w:right="20" w:firstLine="709"/>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Гражданин, расторгнувший в одностороннем порядке настоящий договор до</w:t>
      </w:r>
      <w:r>
        <w:t xml:space="preserve"> </w:t>
      </w:r>
      <w:r>
        <w:rPr>
          <w:rFonts w:ascii="Times New Roman" w:eastAsia="Times New Roman" w:hAnsi="Times New Roman" w:cs="Times New Roman"/>
          <w:lang w:eastAsia="ru-RU"/>
        </w:rPr>
        <w:t>прохождения  первой  промежуточной  аттестации  (за исключением досрочного расторжения</w:t>
      </w:r>
    </w:p>
    <w:p w:rsidR="00155103" w:rsidRDefault="00AF13A1">
      <w:pPr>
        <w:spacing w:after="0" w:line="320" w:lineRule="exact"/>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настоящего договора в случае непредоставления гражданину мер поддержки), несет ответственность в соответствии с пунктами 3 и 4 настоящего раздела, а также отчисляется из организации, осуществляющей образовательную деятельность, по инициативе указанной организации либо по его заявлению переводится на обучение по соответствующей образовательной программе за счет средств физических и (или) юридических лиц (при наличии вакантных платных мест), если гражданин не освобожден от ответственности за неисполнение обязательств по настоящему договору.</w:t>
      </w:r>
    </w:p>
    <w:p w:rsidR="00155103" w:rsidRDefault="00AF13A1">
      <w:pPr>
        <w:tabs>
          <w:tab w:val="left" w:pos="1701"/>
          <w:tab w:val="left" w:pos="1985"/>
          <w:tab w:val="left" w:pos="4111"/>
        </w:tabs>
        <w:spacing w:after="0" w:line="320" w:lineRule="exact"/>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sz w:val="26"/>
          <w:szCs w:val="26"/>
          <w:lang w:eastAsia="ru-RU"/>
        </w:rPr>
        <w:t>6.</w:t>
      </w:r>
      <w:r>
        <w:rPr>
          <w:rFonts w:ascii="Times New Roman" w:eastAsia="Times New Roman" w:hAnsi="Times New Roman" w:cs="Times New Roman"/>
          <w:color w:val="000000"/>
          <w:sz w:val="26"/>
          <w:szCs w:val="26"/>
          <w:lang w:eastAsia="ru-RU"/>
        </w:rPr>
        <w:t xml:space="preserve">  Если гражданин, освоивший образовательную программу в соответствии с настоящим договором, заключил следующий договор:</w:t>
      </w:r>
    </w:p>
    <w:p w:rsidR="00155103" w:rsidRDefault="00AF13A1">
      <w:pPr>
        <w:tabs>
          <w:tab w:val="left" w:pos="1701"/>
          <w:tab w:val="left" w:pos="1985"/>
          <w:tab w:val="left" w:pos="4111"/>
        </w:tabs>
        <w:spacing w:after="0" w:line="320" w:lineRule="exact"/>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 если следующий договор расторгнут (считается расторгнутым) в соответствии с разделом V Положения до заключения служебного контракта (дополнительного соглашения к служебному контракту), при этом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rsidR="00155103" w:rsidRDefault="00AF13A1">
      <w:pPr>
        <w:tabs>
          <w:tab w:val="left" w:pos="1701"/>
          <w:tab w:val="left" w:pos="1985"/>
          <w:tab w:val="left" w:pos="4111"/>
        </w:tabs>
        <w:spacing w:after="0" w:line="320" w:lineRule="exact"/>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гражданин несет ответственность за неисполнение следующего договора;</w:t>
      </w:r>
    </w:p>
    <w:p w:rsidR="00155103" w:rsidRDefault="00AF13A1">
      <w:pPr>
        <w:tabs>
          <w:tab w:val="left" w:pos="1701"/>
          <w:tab w:val="left" w:pos="1985"/>
          <w:tab w:val="left" w:pos="4111"/>
        </w:tabs>
        <w:spacing w:after="0" w:line="320" w:lineRule="exact"/>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исполнение обязательств по настоящему договору возобновляется;</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lastRenderedPageBreak/>
        <w:t>б) если следующий договор расторгнут (считается расторгнутым) в соответствии с разделом V Положения после заключения служебного контракта (дополнительного соглашения к служебному контракту), при этом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заказчик освобождается от ответственности за неисполнение настоящего договора;</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гражданин несет ответственность за неисполнение следующего договора и настоящего договора;</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в) если следующий договор расторгнут (считается расторгнутым) в соответствии с разделом V Положения, гражданин освобожден от ответственности за неисполнение следующего договора, заказчик не освобожден от ответственности за неисполнение следующего договора:</w:t>
      </w:r>
    </w:p>
    <w:p w:rsidR="00155103" w:rsidRDefault="00AF13A1">
      <w:pPr>
        <w:widowControl w:val="0"/>
        <w:spacing w:after="0" w:line="320" w:lineRule="exact"/>
        <w:ind w:lef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настоящий договор считается расторгнутым;</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гражданин освобождается от ответственности за неисполнение настоящего договора;</w:t>
      </w:r>
    </w:p>
    <w:p w:rsidR="00155103" w:rsidRDefault="00AF13A1">
      <w:pPr>
        <w:widowControl w:val="0"/>
        <w:spacing w:after="0" w:line="320" w:lineRule="exact"/>
        <w:ind w:left="2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заказчик освобождается от ответственности за неисполнение настоящего договора и несет ответственность за неисполнение следующего договора.</w:t>
      </w:r>
    </w:p>
    <w:p w:rsidR="00155103" w:rsidRDefault="00AF13A1">
      <w:pPr>
        <w:pStyle w:val="a3"/>
        <w:widowControl w:val="0"/>
        <w:numPr>
          <w:ilvl w:val="0"/>
          <w:numId w:val="10"/>
        </w:numPr>
        <w:tabs>
          <w:tab w:val="left" w:pos="1134"/>
          <w:tab w:val="left" w:pos="1418"/>
        </w:tabs>
        <w:spacing w:after="0" w:line="320" w:lineRule="exact"/>
        <w:ind w:left="0" w:right="20" w:firstLine="7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Стороны освобождаются от исполнения обязательств по настоящему договору и от ответственности за их неисполнение при наличии оснований, установленных законодательством Российской Федерации.</w:t>
      </w:r>
    </w:p>
    <w:p w:rsidR="00155103" w:rsidRDefault="00AF13A1">
      <w:pPr>
        <w:pStyle w:val="Style21"/>
        <w:shd w:val="clear" w:color="auto" w:fill="auto"/>
        <w:spacing w:before="0" w:after="348" w:line="320" w:lineRule="exact"/>
        <w:ind w:right="20" w:firstLine="709"/>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Pr>
          <w:rFonts w:ascii="Times New Roman" w:eastAsia="Times New Roman" w:hAnsi="Times New Roman" w:cs="Times New Roman"/>
          <w:color w:val="000000"/>
          <w:lang w:eastAsia="ru-RU"/>
        </w:rPr>
        <w:t>Споры между сторонами, не урегулированные по соглашению сторон, подлежат разрешению в судебном порядке в соответствии с законодательством Российской Федерации.</w:t>
      </w:r>
    </w:p>
    <w:p w:rsidR="00155103" w:rsidRDefault="00AF13A1">
      <w:pPr>
        <w:pStyle w:val="a3"/>
        <w:numPr>
          <w:ilvl w:val="0"/>
          <w:numId w:val="19"/>
        </w:numPr>
        <w:tabs>
          <w:tab w:val="left" w:pos="3135"/>
        </w:tabs>
        <w:spacing w:after="0" w:line="240" w:lineRule="auto"/>
        <w:ind w:left="3261"/>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Досрочное расторжение настоящего договора</w:t>
      </w:r>
    </w:p>
    <w:p w:rsidR="00155103" w:rsidRDefault="00155103">
      <w:pPr>
        <w:pStyle w:val="a3"/>
        <w:tabs>
          <w:tab w:val="left" w:pos="1125"/>
        </w:tabs>
        <w:spacing w:after="0" w:line="240" w:lineRule="auto"/>
        <w:ind w:left="709"/>
        <w:rPr>
          <w:rFonts w:ascii="Times New Roman" w:eastAsia="Times New Roman" w:hAnsi="Times New Roman" w:cs="Times New Roman"/>
          <w:sz w:val="26"/>
          <w:szCs w:val="26"/>
          <w:lang w:eastAsia="ru-RU"/>
        </w:rPr>
      </w:pPr>
    </w:p>
    <w:p w:rsidR="00155103" w:rsidRDefault="00AF13A1">
      <w:pPr>
        <w:pStyle w:val="a3"/>
        <w:numPr>
          <w:ilvl w:val="0"/>
          <w:numId w:val="36"/>
        </w:numPr>
        <w:tabs>
          <w:tab w:val="left" w:pos="1125"/>
        </w:tabs>
        <w:spacing w:after="0" w:line="240" w:lineRule="auto"/>
        <w:ind w:left="709" w:firstLine="0"/>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Настоящий договор не может быть расторгнут досрочно по соглашению сторон.</w:t>
      </w:r>
    </w:p>
    <w:p w:rsidR="00155103" w:rsidRDefault="00AF13A1">
      <w:pPr>
        <w:pStyle w:val="a3"/>
        <w:numPr>
          <w:ilvl w:val="0"/>
          <w:numId w:val="36"/>
        </w:numPr>
        <w:tabs>
          <w:tab w:val="left" w:pos="0"/>
          <w:tab w:val="left" w:pos="1134"/>
        </w:tabs>
        <w:ind w:left="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Настоящий договор досрочно расторгается в случаях, установленных законодательством Российской Федерации.</w:t>
      </w:r>
    </w:p>
    <w:p w:rsidR="00155103" w:rsidRDefault="00155103">
      <w:pPr>
        <w:pStyle w:val="a3"/>
        <w:tabs>
          <w:tab w:val="left" w:pos="0"/>
          <w:tab w:val="left" w:pos="1134"/>
        </w:tabs>
        <w:ind w:left="709"/>
        <w:jc w:val="both"/>
        <w:rPr>
          <w:rFonts w:ascii="Times New Roman" w:eastAsia="Times New Roman" w:hAnsi="Times New Roman" w:cs="Times New Roman"/>
          <w:sz w:val="26"/>
          <w:szCs w:val="26"/>
          <w:lang w:eastAsia="ru-RU"/>
        </w:rPr>
      </w:pPr>
    </w:p>
    <w:p w:rsidR="00155103" w:rsidRDefault="00AF13A1">
      <w:pPr>
        <w:pStyle w:val="a3"/>
        <w:numPr>
          <w:ilvl w:val="0"/>
          <w:numId w:val="19"/>
        </w:numPr>
        <w:tabs>
          <w:tab w:val="left" w:pos="2835"/>
        </w:tabs>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Заключительные положения</w:t>
      </w:r>
    </w:p>
    <w:p w:rsidR="00155103" w:rsidRDefault="00AF13A1">
      <w:pPr>
        <w:pStyle w:val="a3"/>
        <w:numPr>
          <w:ilvl w:val="0"/>
          <w:numId w:val="37"/>
        </w:numPr>
        <w:tabs>
          <w:tab w:val="left" w:pos="1276"/>
          <w:tab w:val="left" w:pos="1418"/>
        </w:tabs>
        <w:spacing w:line="320" w:lineRule="exact"/>
        <w:ind w:left="0" w:firstLine="709"/>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Настоящий договор составлен в количестве экземпляров, имеющих одинаковую силу, по числу Сторон договора.</w:t>
      </w:r>
    </w:p>
    <w:p w:rsidR="00155103" w:rsidRDefault="00AF13A1">
      <w:pPr>
        <w:pStyle w:val="a3"/>
        <w:widowControl w:val="0"/>
        <w:numPr>
          <w:ilvl w:val="0"/>
          <w:numId w:val="37"/>
        </w:numPr>
        <w:tabs>
          <w:tab w:val="left" w:pos="1276"/>
          <w:tab w:val="left" w:pos="1418"/>
        </w:tabs>
        <w:spacing w:after="0" w:line="320" w:lineRule="exact"/>
        <w:ind w:left="20" w:right="2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Настоящий договор вступает в силу с «___» _________20____г. и действует до истечения установленного срока трудовой деятельности (с учетом приостановления исполнения обязательства Гражданина по осуществлению трудовой деятельности в случаях, установленных законодательством Российской Федерации).</w:t>
      </w:r>
    </w:p>
    <w:p w:rsidR="00155103" w:rsidRDefault="00AF13A1">
      <w:pPr>
        <w:widowControl w:val="0"/>
        <w:spacing w:after="0" w:line="320" w:lineRule="exact"/>
        <w:ind w:left="20" w:firstLine="406"/>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6"/>
          <w:szCs w:val="26"/>
          <w:lang w:eastAsia="ru-RU"/>
        </w:rPr>
        <w:t xml:space="preserve">  Внесение изменений в настоящий договор оформляется дополнительными соглашениями к нему.</w:t>
      </w:r>
    </w:p>
    <w:p w:rsidR="00155103" w:rsidRDefault="00155103">
      <w:pPr>
        <w:widowControl w:val="0"/>
        <w:spacing w:after="0" w:line="316" w:lineRule="exact"/>
        <w:ind w:left="20" w:firstLine="406"/>
        <w:jc w:val="both"/>
        <w:rPr>
          <w:rFonts w:ascii="Times New Roman" w:eastAsia="Times New Roman" w:hAnsi="Times New Roman" w:cs="Times New Roman"/>
          <w:sz w:val="26"/>
          <w:szCs w:val="26"/>
          <w:lang w:eastAsia="ru-RU"/>
        </w:rPr>
      </w:pPr>
    </w:p>
    <w:p w:rsidR="00155103" w:rsidRDefault="00AF13A1">
      <w:pPr>
        <w:keepNext/>
        <w:keepLines/>
        <w:widowControl w:val="0"/>
        <w:spacing w:after="332" w:line="280" w:lineRule="exact"/>
        <w:ind w:right="20"/>
        <w:jc w:val="center"/>
        <w:outlineLvl w:val="1"/>
        <w:rPr>
          <w:rFonts w:ascii="Times New Roman" w:eastAsia="Times New Roman" w:hAnsi="Times New Roman" w:cs="Times New Roman"/>
          <w:b/>
          <w:bCs/>
          <w:sz w:val="26"/>
          <w:szCs w:val="26"/>
          <w:lang w:eastAsia="ru-RU"/>
        </w:rPr>
      </w:pPr>
      <w:bookmarkStart w:id="6" w:name="bookmark8"/>
      <w:r>
        <w:rPr>
          <w:rStyle w:val="CharStyle68"/>
          <w:rFonts w:ascii="Times New Roman" w:hAnsi="Times New Roman" w:cs="Times New Roman"/>
          <w:bCs w:val="0"/>
          <w:color w:val="000000"/>
        </w:rPr>
        <w:t>XIII</w:t>
      </w:r>
      <w:r>
        <w:rPr>
          <w:rFonts w:ascii="Times New Roman" w:eastAsia="Times New Roman" w:hAnsi="Times New Roman" w:cs="Times New Roman"/>
          <w:bCs/>
          <w:color w:val="000000"/>
          <w:sz w:val="26"/>
          <w:szCs w:val="26"/>
          <w:lang w:eastAsia="ru-RU"/>
        </w:rPr>
        <w:t>.</w:t>
      </w:r>
      <w:r>
        <w:rPr>
          <w:rFonts w:ascii="Times New Roman" w:eastAsia="Times New Roman" w:hAnsi="Times New Roman" w:cs="Times New Roman"/>
          <w:b/>
          <w:bCs/>
          <w:color w:val="000000"/>
          <w:sz w:val="26"/>
          <w:szCs w:val="26"/>
          <w:lang w:eastAsia="ru-RU"/>
        </w:rPr>
        <w:t xml:space="preserve">  Адреса и платежные реквизиты сторон</w:t>
      </w:r>
      <w:bookmarkEnd w:id="6"/>
    </w:p>
    <w:p w:rsidR="00155103" w:rsidRDefault="00AF13A1">
      <w:pPr>
        <w:widowControl w:val="0"/>
        <w:tabs>
          <w:tab w:val="left" w:pos="4155"/>
          <w:tab w:val="left" w:pos="6885"/>
        </w:tabs>
        <w:spacing w:after="0" w:line="320" w:lineRule="exact"/>
        <w:ind w:left="20"/>
        <w:jc w:val="both"/>
        <w:rPr>
          <w:rFonts w:ascii="Times New Roman" w:eastAsia="Times New Roman" w:hAnsi="Times New Roman" w:cs="Times New Roman"/>
          <w:color w:val="000000"/>
          <w:sz w:val="26"/>
          <w:szCs w:val="26"/>
          <w:u w:val="single"/>
          <w:lang w:eastAsia="ru-RU"/>
        </w:rPr>
      </w:pP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u w:val="single"/>
          <w:lang w:eastAsia="ru-RU"/>
        </w:rPr>
        <w:t>Заказчик:</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u w:val="single"/>
          <w:lang w:eastAsia="ru-RU"/>
        </w:rPr>
        <w:t>Образовательная организация</w:t>
      </w:r>
      <w:r>
        <w:rPr>
          <w:rFonts w:ascii="Times New Roman" w:eastAsia="Times New Roman" w:hAnsi="Times New Roman" w:cs="Times New Roman"/>
          <w:color w:val="000000"/>
          <w:sz w:val="26"/>
          <w:szCs w:val="26"/>
          <w:lang w:eastAsia="ru-RU"/>
        </w:rPr>
        <w:tab/>
        <w:t xml:space="preserve">              </w:t>
      </w:r>
      <w:r>
        <w:rPr>
          <w:rFonts w:ascii="Times New Roman" w:eastAsia="Times New Roman" w:hAnsi="Times New Roman" w:cs="Times New Roman"/>
          <w:color w:val="000000"/>
          <w:sz w:val="26"/>
          <w:szCs w:val="26"/>
          <w:u w:val="single"/>
          <w:lang w:eastAsia="ru-RU"/>
        </w:rPr>
        <w:t>Гражданин:</w:t>
      </w:r>
    </w:p>
    <w:p w:rsidR="00155103" w:rsidRDefault="00155103">
      <w:pPr>
        <w:widowControl w:val="0"/>
        <w:tabs>
          <w:tab w:val="left" w:pos="4155"/>
          <w:tab w:val="left" w:pos="6885"/>
        </w:tabs>
        <w:spacing w:after="0" w:line="320" w:lineRule="exact"/>
        <w:ind w:left="20"/>
        <w:jc w:val="both"/>
        <w:rPr>
          <w:rFonts w:ascii="Times New Roman" w:eastAsia="Times New Roman" w:hAnsi="Times New Roman" w:cs="Times New Roman"/>
          <w:color w:val="000000"/>
          <w:sz w:val="26"/>
          <w:szCs w:val="26"/>
          <w:lang w:eastAsia="ru-RU"/>
        </w:rPr>
      </w:pPr>
    </w:p>
    <w:p w:rsidR="00155103" w:rsidRDefault="00AF13A1">
      <w:pPr>
        <w:widowControl w:val="0"/>
        <w:tabs>
          <w:tab w:val="left" w:pos="6282"/>
        </w:tabs>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Арбитражный суд</w:t>
      </w:r>
      <w:r>
        <w:rPr>
          <w:rFonts w:ascii="Times New Roman" w:eastAsia="Times New Roman" w:hAnsi="Times New Roman" w:cs="Times New Roman"/>
          <w:color w:val="000000"/>
          <w:sz w:val="26"/>
          <w:szCs w:val="26"/>
          <w:lang w:eastAsia="ru-RU"/>
        </w:rPr>
        <w:tab/>
        <w:t xml:space="preserve">                 (фамилия, имя, отчество,</w:t>
      </w:r>
    </w:p>
    <w:p w:rsidR="00155103" w:rsidRDefault="00AF13A1">
      <w:pPr>
        <w:widowControl w:val="0"/>
        <w:tabs>
          <w:tab w:val="left" w:pos="4125"/>
          <w:tab w:val="left" w:pos="6282"/>
        </w:tabs>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Сахалинской области                     (полное наименование, </w:t>
      </w:r>
      <w:r>
        <w:rPr>
          <w:rFonts w:ascii="Times New Roman" w:eastAsia="Times New Roman" w:hAnsi="Times New Roman" w:cs="Times New Roman"/>
          <w:color w:val="000000"/>
          <w:sz w:val="26"/>
          <w:szCs w:val="26"/>
          <w:lang w:eastAsia="ru-RU"/>
        </w:rPr>
        <w:tab/>
        <w:t xml:space="preserve">     дата рождения,</w:t>
      </w:r>
    </w:p>
    <w:p w:rsidR="00155103" w:rsidRDefault="00AF13A1">
      <w:pPr>
        <w:widowControl w:val="0"/>
        <w:tabs>
          <w:tab w:val="left" w:pos="3915"/>
          <w:tab w:val="left" w:pos="4440"/>
          <w:tab w:val="left" w:pos="6282"/>
        </w:tabs>
        <w:spacing w:after="0" w:line="320" w:lineRule="exact"/>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lastRenderedPageBreak/>
        <w:t>693000, г. Южно-Сахалинск           местонахождение,</w:t>
      </w:r>
      <w:r>
        <w:rPr>
          <w:rFonts w:ascii="Times New Roman" w:eastAsia="Times New Roman" w:hAnsi="Times New Roman" w:cs="Times New Roman"/>
          <w:color w:val="000000"/>
          <w:sz w:val="26"/>
          <w:szCs w:val="26"/>
          <w:lang w:eastAsia="ru-RU"/>
        </w:rPr>
        <w:tab/>
      </w:r>
      <w:r>
        <w:rPr>
          <w:rFonts w:ascii="Times New Roman" w:eastAsia="Times New Roman" w:hAnsi="Times New Roman" w:cs="Times New Roman"/>
          <w:color w:val="000000"/>
          <w:sz w:val="26"/>
          <w:szCs w:val="26"/>
          <w:lang w:eastAsia="ru-RU"/>
        </w:rPr>
        <w:tab/>
        <w:t xml:space="preserve">                паспортные данные</w:t>
      </w:r>
    </w:p>
    <w:p w:rsidR="00155103" w:rsidRDefault="00AF13A1">
      <w:pPr>
        <w:widowControl w:val="0"/>
        <w:tabs>
          <w:tab w:val="left" w:pos="3960"/>
          <w:tab w:val="left" w:pos="6282"/>
        </w:tabs>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Коммунистический проспект, 28  банковские реквизиты,</w:t>
      </w:r>
      <w:r>
        <w:rPr>
          <w:rFonts w:ascii="Times New Roman" w:eastAsia="Times New Roman" w:hAnsi="Times New Roman" w:cs="Times New Roman"/>
          <w:color w:val="000000"/>
          <w:sz w:val="26"/>
          <w:szCs w:val="26"/>
          <w:lang w:eastAsia="ru-RU"/>
        </w:rPr>
        <w:tab/>
        <w:t xml:space="preserve">               (серия, номер, когда и кем                                                        </w:t>
      </w:r>
    </w:p>
    <w:p w:rsidR="00155103" w:rsidRDefault="00AF13A1">
      <w:pPr>
        <w:widowControl w:val="0"/>
        <w:tabs>
          <w:tab w:val="left" w:pos="3960"/>
          <w:tab w:val="left" w:pos="6282"/>
        </w:tabs>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ИНН 6500005625</w:t>
      </w:r>
      <w:r>
        <w:rPr>
          <w:rFonts w:ascii="Times New Roman" w:eastAsia="Times New Roman" w:hAnsi="Times New Roman" w:cs="Times New Roman"/>
          <w:color w:val="000000"/>
          <w:sz w:val="26"/>
          <w:szCs w:val="26"/>
          <w:lang w:eastAsia="ru-RU"/>
        </w:rPr>
        <w:tab/>
        <w:t>иные реквизиты)</w:t>
      </w:r>
      <w:r>
        <w:rPr>
          <w:rFonts w:ascii="Times New Roman" w:eastAsia="Times New Roman" w:hAnsi="Times New Roman" w:cs="Times New Roman"/>
          <w:color w:val="000000"/>
          <w:sz w:val="26"/>
          <w:szCs w:val="26"/>
          <w:lang w:eastAsia="ru-RU"/>
        </w:rPr>
        <w:tab/>
        <w:t xml:space="preserve">                 выдан), место регистрации,</w:t>
      </w:r>
    </w:p>
    <w:p w:rsidR="00155103" w:rsidRDefault="00AF13A1">
      <w:pPr>
        <w:widowControl w:val="0"/>
        <w:tabs>
          <w:tab w:val="left" w:pos="6282"/>
        </w:tabs>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КПП 650101001</w:t>
      </w:r>
      <w:r>
        <w:rPr>
          <w:rFonts w:ascii="Times New Roman" w:eastAsia="Times New Roman" w:hAnsi="Times New Roman" w:cs="Times New Roman"/>
          <w:color w:val="000000"/>
          <w:sz w:val="26"/>
          <w:szCs w:val="26"/>
          <w:lang w:eastAsia="ru-RU"/>
        </w:rPr>
        <w:tab/>
        <w:t xml:space="preserve">                 банковские реквизиты)</w:t>
      </w:r>
    </w:p>
    <w:p w:rsidR="00155103" w:rsidRDefault="00AF13A1">
      <w:pPr>
        <w:widowControl w:val="0"/>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ОГРН 1026500539218</w:t>
      </w:r>
    </w:p>
    <w:p w:rsidR="00155103" w:rsidRDefault="00AF13A1">
      <w:pPr>
        <w:widowControl w:val="0"/>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Председатель</w:t>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p>
    <w:p w:rsidR="00155103" w:rsidRDefault="00AF13A1">
      <w:pPr>
        <w:widowControl w:val="0"/>
        <w:tabs>
          <w:tab w:val="left" w:pos="8025"/>
        </w:tabs>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Арбитражного суда</w:t>
      </w:r>
      <w:r>
        <w:rPr>
          <w:rFonts w:ascii="Times New Roman" w:eastAsia="Times New Roman" w:hAnsi="Times New Roman" w:cs="Times New Roman"/>
          <w:sz w:val="26"/>
          <w:szCs w:val="26"/>
          <w:lang w:eastAsia="ru-RU"/>
        </w:rPr>
        <w:tab/>
      </w:r>
    </w:p>
    <w:p w:rsidR="00155103" w:rsidRDefault="00AF13A1">
      <w:pPr>
        <w:widowControl w:val="0"/>
        <w:tabs>
          <w:tab w:val="left" w:pos="709"/>
          <w:tab w:val="left" w:pos="1418"/>
          <w:tab w:val="left" w:pos="2127"/>
          <w:tab w:val="left" w:pos="2836"/>
          <w:tab w:val="left" w:pos="6750"/>
        </w:tabs>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Сахалинской области</w:t>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p>
    <w:p w:rsidR="00155103" w:rsidRDefault="00AF13A1">
      <w:pPr>
        <w:widowControl w:val="0"/>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26"/>
          <w:szCs w:val="26"/>
          <w:lang w:eastAsia="ru-RU"/>
        </w:rPr>
        <w:tab/>
      </w:r>
    </w:p>
    <w:p w:rsidR="00155103" w:rsidRDefault="00AF13A1">
      <w:pPr>
        <w:widowControl w:val="0"/>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788288" behindDoc="0" locked="0" layoutInCell="1" allowOverlap="1">
                <wp:simplePos x="0" y="0"/>
                <wp:positionH relativeFrom="column">
                  <wp:posOffset>86360</wp:posOffset>
                </wp:positionH>
                <wp:positionV relativeFrom="paragraph">
                  <wp:posOffset>56515</wp:posOffset>
                </wp:positionV>
                <wp:extent cx="1533525" cy="0"/>
                <wp:effectExtent l="0" t="0" r="9525"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1533525"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Прямая соединительная линия 9" o:spid="_x0000_s1026" style="position:absolute;z-index:251788288;visibility:visible;mso-wrap-style:square;mso-wrap-distance-left:9pt;mso-wrap-distance-top:0;mso-wrap-distance-right:9pt;mso-wrap-distance-bottom:0;mso-position-horizontal:absolute;mso-position-horizontal-relative:text;mso-position-vertical:absolute;mso-position-vertical-relative:text" from="6.8pt,4.45pt" to="127.5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LTH7wEAAJMDAAAOAAAAZHJzL2Uyb0RvYy54bWysU02O0zAU3iNxB8t7mrajIiZqOouphg2C&#10;SgwH8Dh2Ysl/8jNNuwPWSD0CV2AB0kgDnCG5Ec9upgywQ2ThvB+/z+/7/Ly82BlNtiKAcrais8mU&#10;EmG5q5VtKvrm+urJM0ogMlsz7ayo6F4AvVg9frTsfCnmrnW6FoEgiIWy8xVtY/RlUQBvhWEwcV5Y&#10;TEoXDIvohqaoA+sQ3ehiPp0+LToXah8cFwAYXR+TdJXxpRQ8vpISRCS6othbzGvI601ai9WSlU1g&#10;vlV8bIP9QxeGKYuHnqDWLDLyNqi/oIziwYGTccKdKZyUiovMAdnMpn+wed0yLzIXFAf8SSb4f7D8&#10;5XYTiKorek6JZQavqP80vBsO/bf+83Agw/v+R/+1/9Lf9t/72+ED2nfDR7RTsr8bwwdynpTsPJQI&#10;eGk3YfTAb0KSZSeDSX8kTHZZ/f1JfbGLhGNwtjg7W8wXlPD7XPGr0AeIz4UzJBkV1comYVjJti8g&#10;4mG49X5LClt3pbTOl6st6ZDdEZnhiEnNIh5iPJIG21DCdIOzy2PIiOC0qlN1woE9XOpAtgzHB6eu&#10;dt01tkuJZhAxgRzyl8hjB7+VpnbWDNpjcU6N27RN0CJP59h9Uu6oVbJuXL3PEhbJw5vP6OOUptF6&#10;6KP98C2tfgIAAP//AwBQSwMEFAAGAAgAAAAhACfFq3XZAAAABgEAAA8AAABkcnMvZG93bnJldi54&#10;bWxMjk1Pg0AURfcm/ofJM3FnH1BpWsrQGD/2WjHR3RSeQGTeIDOl+O99utHlyb259+S72fZqotF3&#10;jjXEiwgUceXqjhsN5fPD1RqUD4Zr0zsmDV/kYVecn+Umq92Jn2jah0bJCPvMaGhDGDJEX7VkjV+4&#10;gViydzdaEwTHBuvRnGTc9phE0Qqt6VgeWjPQbUvVx/5oNSw/3x6x5Oo1wekufbmPy+EaS60vL+ab&#10;LahAc/grw4++qEMhTgd35NqrXni5kqaG9QaUxEmaxqAOv4xFjv/1i28AAAD//wMAUEsBAi0AFAAG&#10;AAgAAAAhALaDOJL+AAAA4QEAABMAAAAAAAAAAAAAAAAAAAAAAFtDb250ZW50X1R5cGVzXS54bWxQ&#10;SwECLQAUAAYACAAAACEAOP0h/9YAAACUAQAACwAAAAAAAAAAAAAAAAAvAQAAX3JlbHMvLnJlbHNQ&#10;SwECLQAUAAYACAAAACEAeEi0x+8BAACTAwAADgAAAAAAAAAAAAAAAAAuAgAAZHJzL2Uyb0RvYy54&#10;bWxQSwECLQAUAAYACAAAACEAJ8WrddkAAAAGAQAADwAAAAAAAAAAAAAAAABJBAAAZHJzL2Rvd25y&#10;ZXYueG1sUEsFBgAAAAAEAAQA8wAAAE8FAAAAAA==&#10;" strokecolor="windowText"/>
            </w:pict>
          </mc:Fallback>
        </mc:AlternateContent>
      </w: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780096" behindDoc="0" locked="0" layoutInCell="1" allowOverlap="1">
                <wp:simplePos x="0" y="0"/>
                <wp:positionH relativeFrom="column">
                  <wp:posOffset>2591435</wp:posOffset>
                </wp:positionH>
                <wp:positionV relativeFrom="paragraph">
                  <wp:posOffset>56515</wp:posOffset>
                </wp:positionV>
                <wp:extent cx="1533525" cy="0"/>
                <wp:effectExtent l="0" t="0" r="9525" b="19050"/>
                <wp:wrapNone/>
                <wp:docPr id="90" name="Прямая соединительная линия 90"/>
                <wp:cNvGraphicFramePr/>
                <a:graphic xmlns:a="http://schemas.openxmlformats.org/drawingml/2006/main">
                  <a:graphicData uri="http://schemas.microsoft.com/office/word/2010/wordprocessingShape">
                    <wps:wsp>
                      <wps:cNvCnPr/>
                      <wps:spPr>
                        <a:xfrm>
                          <a:off x="0" y="0"/>
                          <a:ext cx="153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90" o:spid="_x0000_s1026" style="position:absolute;z-index:251780096;visibility:visible;mso-wrap-style:square;mso-wrap-distance-left:9pt;mso-wrap-distance-top:0;mso-wrap-distance-right:9pt;mso-wrap-distance-bottom:0;mso-position-horizontal:absolute;mso-position-horizontal-relative:text;mso-position-vertical:absolute;mso-position-vertical-relative:text" from="204.05pt,4.45pt" to="324.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gj/AEAACcEAAAOAAAAZHJzL2Uyb0RvYy54bWysU82O0zAQviPxDpbvNGlXRRA13cOulguC&#10;ip8H8Dp2Y8l/sk2T3oAzUh+BV+AA0koLPEPyRoydNF0BEgJxcWY8830z82W8Om+VRDvmvDC6xPNZ&#10;jhHT1FRCb0v8+tXVg0cY+UB0RaTRrMR75vH5+v69VWMLtjC1kRVzCEi0Lxpb4joEW2SZpzVTxM+M&#10;ZRqC3DhFArhum1WONMCuZLbI84dZY1xlnaHMe7i9HIJ4nfg5ZzQ859yzgGSJobeQTpfO63hm6xUp&#10;to7YWtCxDfIPXSgiNBSdqC5JIOiNE79QKUGd8YaHGTUqM5wLytIMMM08/2malzWxLM0C4ng7yeT/&#10;Hy19tts4JKoSPwZ5NFHwj7qP/dv+0H3tPvUH1L/rvndfus/dTfetu+nfg33bfwA7Brvb8fqAAA5a&#10;NtYXQHmhN270vN24KEzLnYpfGBm1Sf/9pD9rA6JwOV+enS0XS4zoMZadgNb58IQZhaJRYil0lIYU&#10;ZPfUBygGqceUeC11PL2RoroSUiYnLhW7kA7tCKxDaOexZcDdyQIvIrM4yNB6ssJesoH1BeMgV2w2&#10;VU+LeuIklDIdjrxSQ3aEcehgAuZ/Bo75EcrSEv8NeEKkykaHCayENu531U9S8CH/qMAwd5Tg2lT7&#10;9FOTNLCNSbnx5cR1v+sn+Ol9r38AAAD//wMAUEsDBBQABgAIAAAAIQC27fMI2wAAAAcBAAAPAAAA&#10;ZHJzL2Rvd25yZXYueG1sTI6xboMwFEX3Sv0H60XK1phUCBGKiaKqXaos0AzJ5uAXjIqfCTaB/n3d&#10;Ls14da/OPfl2Nh274eBaSwLWqwgYUm1VS42Aw+f7UwrMeUlKdpZQwDc62BaPD7nMlJ2oxFvlGxYg&#10;5DIpQHvfZ5y7WqORbmV7pNBd7GCkD3FouBrkFOCm489RlHAjWwoPWvb4qrH+qkYj4OO6d4c4Kd/K&#10;4zWtptNl1I1FIZaLefcCzOPs/8fwqx/UoQhOZzuScqwTEEfpOkwFpBtgoU/iTQLs/Jd5kfN7/+IH&#10;AAD//wMAUEsBAi0AFAAGAAgAAAAhALaDOJL+AAAA4QEAABMAAAAAAAAAAAAAAAAAAAAAAFtDb250&#10;ZW50X1R5cGVzXS54bWxQSwECLQAUAAYACAAAACEAOP0h/9YAAACUAQAACwAAAAAAAAAAAAAAAAAv&#10;AQAAX3JlbHMvLnJlbHNQSwECLQAUAAYACAAAACEAff5oI/wBAAAnBAAADgAAAAAAAAAAAAAAAAAu&#10;AgAAZHJzL2Uyb0RvYy54bWxQSwECLQAUAAYACAAAACEAtu3zCNsAAAAHAQAADwAAAAAAAAAAAAAA&#10;AABWBAAAZHJzL2Rvd25yZXYueG1sUEsFBgAAAAAEAAQA8wAAAF4FAAAAAA==&#10;" strokecolor="black [3213]"/>
            </w:pict>
          </mc:Fallback>
        </mc:AlternateConten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16"/>
          <w:szCs w:val="16"/>
          <w:lang w:eastAsia="ru-RU"/>
        </w:rPr>
        <w:t>(должность)</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16"/>
          <w:szCs w:val="16"/>
          <w:lang w:eastAsia="ru-RU"/>
        </w:rPr>
        <w:t>(должность)</w:t>
      </w:r>
      <w:r>
        <w:rPr>
          <w:rFonts w:ascii="Times New Roman" w:eastAsia="Times New Roman" w:hAnsi="Times New Roman" w:cs="Times New Roman"/>
          <w:sz w:val="26"/>
          <w:szCs w:val="26"/>
          <w:lang w:eastAsia="ru-RU"/>
        </w:rPr>
        <w:t xml:space="preserve">                                   </w:t>
      </w:r>
    </w:p>
    <w:p w:rsidR="00155103" w:rsidRDefault="00AF13A1">
      <w:pPr>
        <w:widowControl w:val="0"/>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79072" behindDoc="0" locked="0" layoutInCell="1" allowOverlap="1">
                <wp:simplePos x="0" y="0"/>
                <wp:positionH relativeFrom="column">
                  <wp:posOffset>2639695</wp:posOffset>
                </wp:positionH>
                <wp:positionV relativeFrom="paragraph">
                  <wp:posOffset>177165</wp:posOffset>
                </wp:positionV>
                <wp:extent cx="1533525" cy="0"/>
                <wp:effectExtent l="0" t="0" r="9525" b="19050"/>
                <wp:wrapNone/>
                <wp:docPr id="75" name="Прямая соединительная линия 75"/>
                <wp:cNvGraphicFramePr/>
                <a:graphic xmlns:a="http://schemas.openxmlformats.org/drawingml/2006/main">
                  <a:graphicData uri="http://schemas.microsoft.com/office/word/2010/wordprocessingShape">
                    <wps:wsp>
                      <wps:cNvCnPr/>
                      <wps:spPr>
                        <a:xfrm>
                          <a:off x="0" y="0"/>
                          <a:ext cx="153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5"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85pt,13.95pt" to="328.6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Ov/AEAACcEAAAOAAAAZHJzL2Uyb0RvYy54bWysU82O0zAQviPxDpbvNGlXBRQ13cOulguC&#10;ip8H8Dp2Y8l/sk2T3oAzUh+BV+AA0koLPEPyRoydNF0BEgJxcWY8830z82W8Om+VRDvmvDC6xPNZ&#10;jhHT1FRCb0v8+tXVg8cY+UB0RaTRrMR75vH5+v69VWMLtjC1kRVzCEi0Lxpb4joEW2SZpzVTxM+M&#10;ZRqC3DhFArhum1WONMCuZLbI84dZY1xlnaHMe7i9HIJ4nfg5ZzQ859yzgGSJobeQTpfO63hm6xUp&#10;to7YWtCxDfIPXSgiNBSdqC5JIOiNE79QKUGd8YaHGTUqM5wLytIMMM08/2malzWxLM0C4ng7yeT/&#10;Hy19tts4JKoSP1pipImCf9R97N/2h+5r96k/oP5d97370n3ubrpv3U3/Huzb/gPYMdjdjtcHBHDQ&#10;srG+AMoLvXGj5+3GRWFa7lT8wsioTfrvJ/1ZGxCFy/ny7Gy5gD7oMZadgNb58IQZhaJRYil0lIYU&#10;ZPfUBygGqceUeC11PL2RoroSUiYnLhW7kA7tCKxDaOexZcDdyQIvIrM4yNB6ssJesoH1BeMgV2w2&#10;VU+LeuIklDIdjrxSQ3aEcehgAuZ/Bo75EcrSEv8NeEKkykaHCayENu531U9S8CH/qMAwd5Tg2lT7&#10;9FOTNLCNSbnx5cR1v+sn+Ol9r38AAAD//wMAUEsDBBQABgAIAAAAIQBJkLcg3wAAAAkBAAAPAAAA&#10;ZHJzL2Rvd25yZXYueG1sTI+xTsMwEIZ3JN7BOiQ26jRqkzaNUyEEC2JJ6ACbG1/jiPicxk4T3h4j&#10;hjLe3af/vj/fz6ZjFxxca0nAchEBQ6qtaqkRcHh/edgAc16Skp0lFPCNDvbF7U0uM2UnKvFS+YaF&#10;EHKZFKC97zPOXa3RSLewPVK4nexgpA/j0HA1yCmEm47HUZRwI1sKH7Ts8Ulj/VWNRsDr+c0dVkn5&#10;XH6cN9X0eRp1Y1GI+7v5cQfM4+yvMPzqB3UogtPRjqQc6wSslus0oALidAssAMk6jYEd/xa8yPn/&#10;BsUPAAAA//8DAFBLAQItABQABgAIAAAAIQC2gziS/gAAAOEBAAATAAAAAAAAAAAAAAAAAAAAAABb&#10;Q29udGVudF9UeXBlc10ueG1sUEsBAi0AFAAGAAgAAAAhADj9If/WAAAAlAEAAAsAAAAAAAAAAAAA&#10;AAAALwEAAF9yZWxzLy5yZWxzUEsBAi0AFAAGAAgAAAAhANqFk6/8AQAAJwQAAA4AAAAAAAAAAAAA&#10;AAAALgIAAGRycy9lMm9Eb2MueG1sUEsBAi0AFAAGAAgAAAAhAEmQtyDfAAAACQEAAA8AAAAAAAAA&#10;AAAAAAAAVgQAAGRycy9kb3ducmV2LnhtbFBLBQYAAAAABAAEAPMAAABiBQAAAAA=&#10;" strokecolor="black [3213]"/>
            </w:pict>
          </mc:Fallback>
        </mc:AlternateContent>
      </w:r>
      <w:r>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722752" behindDoc="0" locked="0" layoutInCell="1" allowOverlap="1">
                <wp:simplePos x="0" y="0"/>
                <wp:positionH relativeFrom="column">
                  <wp:posOffset>4880610</wp:posOffset>
                </wp:positionH>
                <wp:positionV relativeFrom="paragraph">
                  <wp:posOffset>175260</wp:posOffset>
                </wp:positionV>
                <wp:extent cx="161925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192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722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4.3pt,13.8pt" to="511.8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XSGAIAAOkDAAAOAAAAZHJzL2Uyb0RvYy54bWysU82O0zAQviPxDpbvNG21XdGo6R62Wi4L&#10;VNrlAWYdp4lwbMtjmvYGnJH6CLwCB5BWWuAZkjdi7LTdH26IHKzx/Hye+ebL7GxTK7aWDiujMz4a&#10;DDmTWpi80quMv7u+ePGSM/Sgc1BGy4xvJfKz+fNns8amcmxKo3LpGIFoTBub8dJ7myYJilLWgANj&#10;paZgYVwNnq5uleQOGkKvVTIeDk+TxrjcOiMkInkXfZDPI35RSOHfFgVKz1TGqTcfTxfPm3Am8xmk&#10;Kwe2rMS+DfiHLmqoND16hFqAB/bBVX9B1ZVwBk3hB8LUiSmKSsg4A00zGj6Z5qoEK+MsRA7aI034&#10;/2DFm/XSsSrP+MkJZxpq2lH7tfvY7dqf7bdux7pP7e/2R/u9vW1/tbfdZ7Lvui9kh2B7t3fvGJUT&#10;l43FlCDP9dIFNsRGX9lLI94jxZJHwXBB26dtCleHdKKDbeJutsfdyI1ngpyj09F0PKEVikMsgfRQ&#10;aB36V9LULBgZV5UOtEEK60v04WlIDynBrc1FpVRcvdKsyfh0Mp4QMpAACwWezNoSJahXnIFakbKF&#10;dxERjaryUB1wcIvnyrE1kLhIk7lprqldzhSgpwDNEL++sIRc9qnTCbl75SH41ybv3aPhwU/t9tCx&#10;80dPhjEWgGVfEkMBiSqUDi3JqPn91PccB+vG5NulOyyC9BTL9toPgn14J/vhHzr/AwAA//8DAFBL&#10;AwQUAAYACAAAACEAOtbzkN0AAAAKAQAADwAAAGRycy9kb3ducmV2LnhtbEyPzU7DMBCE70i8g7VI&#10;XCrqkEppFeJUCMiNCy2I6zZekoh4ncZuG3h6tuIAp/0bzXxbrCfXqyONofNs4HaegCKuve24MfC6&#10;rW5WoEJEtth7JgNfFGBdXl4UmFt/4hc6bmKjxIRDjgbaGIdc61C35DDM/UAstw8/Oowyjo22I57E&#10;3PU6TZJMO+xYEloc6KGl+nNzcAZC9Ub76ntWz5L3ReMp3T8+P6Ex11fT/R2oSFP8E8MZX9ChFKad&#10;P7ANqjewzFaZSA2kS6lnQZIupNv9bnRZ6P8vlD8AAAD//wMAUEsBAi0AFAAGAAgAAAAhALaDOJL+&#10;AAAA4QEAABMAAAAAAAAAAAAAAAAAAAAAAFtDb250ZW50X1R5cGVzXS54bWxQSwECLQAUAAYACAAA&#10;ACEAOP0h/9YAAACUAQAACwAAAAAAAAAAAAAAAAAvAQAAX3JlbHMvLnJlbHNQSwECLQAUAAYACAAA&#10;ACEAgblF0hgCAADpAwAADgAAAAAAAAAAAAAAAAAuAgAAZHJzL2Uyb0RvYy54bWxQSwECLQAUAAYA&#10;CAAAACEAOtbzkN0AAAAKAQAADwAAAAAAAAAAAAAAAAByBAAAZHJzL2Rvd25yZXYueG1sUEsFBgAA&#10;AAAEAAQA8wAAAHwFAAAAAA==&#10;">
                <o:lock v:ext="edit" shapetype="f"/>
              </v:line>
            </w:pict>
          </mc:Fallback>
        </mc:AlternateContent>
      </w:r>
      <w:r>
        <w:rPr>
          <w:rFonts w:ascii="Times New Roman" w:eastAsia="Times New Roman" w:hAnsi="Times New Roman" w:cs="Times New Roman"/>
          <w:sz w:val="26"/>
          <w:szCs w:val="26"/>
          <w:lang w:eastAsia="ru-RU"/>
        </w:rPr>
        <w:t>_____________________ 20__ г.</w:t>
      </w:r>
    </w:p>
    <w:p w:rsidR="00155103" w:rsidRDefault="00AF13A1">
      <w:pPr>
        <w:widowControl w:val="0"/>
        <w:tabs>
          <w:tab w:val="left" w:pos="4680"/>
          <w:tab w:val="left" w:pos="7665"/>
        </w:tabs>
        <w:spacing w:after="0" w:line="32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М.П.                                                       </w:t>
      </w:r>
      <w:r>
        <w:rPr>
          <w:rFonts w:ascii="Times New Roman" w:eastAsia="Times New Roman" w:hAnsi="Times New Roman" w:cs="Times New Roman"/>
          <w:sz w:val="16"/>
          <w:szCs w:val="16"/>
          <w:lang w:eastAsia="ru-RU"/>
        </w:rPr>
        <w:t>(подпись, фамилия, имя, отчество)</w:t>
      </w:r>
      <w:r>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16"/>
          <w:szCs w:val="16"/>
          <w:lang w:eastAsia="ru-RU"/>
        </w:rPr>
        <w:t>подпись, фамилия, имя, отчество)</w:t>
      </w:r>
    </w:p>
    <w:p w:rsidR="00155103" w:rsidRDefault="00AF13A1">
      <w:pPr>
        <w:widowControl w:val="0"/>
        <w:spacing w:after="0" w:line="298" w:lineRule="exact"/>
        <w:ind w:left="5060" w:right="2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Приложение </w:t>
      </w:r>
    </w:p>
    <w:p w:rsidR="00155103" w:rsidRDefault="00AF13A1">
      <w:pPr>
        <w:widowControl w:val="0"/>
        <w:spacing w:after="0" w:line="298" w:lineRule="exact"/>
        <w:ind w:left="5060" w:right="2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 Положению о порядке заключения договора о целевом обучении между Арбитражным судом Сахалинской области и гражданином Российской Федерации с обязательством последующего прохождения федеральной государственной гражданской службы</w:t>
      </w:r>
    </w:p>
    <w:p w:rsidR="00155103" w:rsidRDefault="00155103">
      <w:pPr>
        <w:widowControl w:val="0"/>
        <w:spacing w:after="741" w:line="240" w:lineRule="exact"/>
        <w:ind w:left="4120"/>
        <w:rPr>
          <w:rFonts w:ascii="Times New Roman" w:eastAsia="Times New Roman" w:hAnsi="Times New Roman" w:cs="Times New Roman"/>
          <w:b/>
          <w:bCs/>
          <w:color w:val="000000"/>
          <w:spacing w:val="60"/>
          <w:sz w:val="24"/>
          <w:szCs w:val="24"/>
          <w:lang w:eastAsia="ru-RU"/>
        </w:rPr>
      </w:pPr>
    </w:p>
    <w:p w:rsidR="00155103" w:rsidRDefault="00AF13A1">
      <w:pPr>
        <w:widowControl w:val="0"/>
        <w:spacing w:after="741" w:line="240" w:lineRule="exact"/>
        <w:ind w:left="4120"/>
        <w:jc w:val="both"/>
        <w:rPr>
          <w:rFonts w:ascii="Times New Roman" w:eastAsia="Times New Roman" w:hAnsi="Times New Roman" w:cs="Times New Roman"/>
          <w:b/>
          <w:bCs/>
          <w:spacing w:val="60"/>
          <w:sz w:val="26"/>
          <w:szCs w:val="26"/>
          <w:lang w:eastAsia="ru-RU"/>
        </w:rPr>
      </w:pPr>
      <w:r>
        <w:rPr>
          <w:rFonts w:ascii="Times New Roman" w:eastAsia="Times New Roman" w:hAnsi="Times New Roman" w:cs="Times New Roman"/>
          <w:b/>
          <w:bCs/>
          <w:color w:val="000000"/>
          <w:spacing w:val="60"/>
          <w:sz w:val="26"/>
          <w:szCs w:val="26"/>
          <w:lang w:eastAsia="ru-RU"/>
        </w:rPr>
        <w:t>СОГЛАСИЕ</w:t>
      </w:r>
    </w:p>
    <w:p w:rsidR="00155103" w:rsidRDefault="00AF13A1">
      <w:pPr>
        <w:widowControl w:val="0"/>
        <w:spacing w:after="407" w:line="294" w:lineRule="exact"/>
        <w:ind w:left="20" w:right="20" w:firstLine="70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54496" behindDoc="0" locked="0" layoutInCell="1" allowOverlap="1">
                <wp:simplePos x="0" y="0"/>
                <wp:positionH relativeFrom="column">
                  <wp:posOffset>-22860</wp:posOffset>
                </wp:positionH>
                <wp:positionV relativeFrom="paragraph">
                  <wp:posOffset>624205</wp:posOffset>
                </wp:positionV>
                <wp:extent cx="6086475" cy="0"/>
                <wp:effectExtent l="9525" t="9525" r="9525" b="952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6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1.8pt;margin-top:49.15pt;width:479.25pt;height:0;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zCETQIAAFYEAAAOAAAAZHJzL2Uyb0RvYy54bWysVEtu2zAQ3RfoHQjuHUmu7DpC5KCQ7G7S&#10;NkDSA9AkZRGVSIJkLBtFgbQXyBF6hW666Ac5g3yjDukPknZTFNViNNTMvPk96ux83TZoxY0VSuY4&#10;OYkx4pIqJuQyx2+v54MJRtYRyUijJM/xhlt8Pn365KzTGR+qWjWMGwQg0madznHtnM6iyNKat8Se&#10;KM0lGCtlWuLgaJYRM6QD9LaJhnE8jjplmDaKcmvha7kz4mnArypO3ZuqstyhJsdQmwvSBLnwMpqe&#10;kWxpiK4F3ZdB/qGKlggJSY9QJXEE3RjxB1QrqFFWVe6EqjZSVSUoDz1AN0n8WzdXNdE89ALDsfo4&#10;Jvv/YOnr1aVBguV4CJuSpIUd9Z+3t9u7/mf/ZXuHth/7exDbT9vb/mv/o//e3/ffEDjD5DptMwAo&#10;5KXxvdO1vNIXir6zSKqiJnLJQwfXGw2oiY+IHoX4g9WQf9G9Ugx8yI1TYYzryrQeEgaE1mFbm+O2&#10;+NohCh/H8WScPh9hRA+2iGSHQG2se8lVi7ySY+sMEcvaFUpK4IQySUhDVhfW+bJIdgjwWaWai6YJ&#10;1Ggk6nJ8OhqOQoBVjWDe6N2sWS6KxqAV8eQKT+gRLA/djLqRLIDVnLDZXndENDsdkjfS40FjUM5e&#10;27Hn/Wl8OpvMJukgHY5ngzQuy8GLeZEOxvPk+ah8VhZFmXzwpSVpVgvGuPTVHZicpH/HlP2d2nHw&#10;yOXjGKLH6GFeUOzhHYoOm/XL3NFiodjm0hw2DuQNzvuL5m/HwzPoD38H018AAAD//wMAUEsDBBQA&#10;BgAIAAAAIQBzQ7Jo3QAAAAgBAAAPAAAAZHJzL2Rvd25yZXYueG1sTI/BbsIwEETvlfoP1lbiUoED&#10;FERCHISQeuixgNSriZckEK+j2CEpX9+teqDH2RnNvE03g63FDVtfOVIwnUQgkHJnKioUHA/v4xUI&#10;HzQZXTtCBd/oYZM9P6U6Ma6nT7ztQyG4hHyiFZQhNImUPi/Raj9xDRJ7Z9daHVi2hTSt7rnc1nIW&#10;RUtpdUW8UOoGdyXm131nFaDvFtNoG9vi+HHvX79m90vfHJQavQzbNYiAQ3iE4Ref0SFjppPryHhR&#10;KxjPl5xUEK/mINiPF28xiNPfQWap/P9A9gMAAP//AwBQSwECLQAUAAYACAAAACEAtoM4kv4AAADh&#10;AQAAEwAAAAAAAAAAAAAAAAAAAAAAW0NvbnRlbnRfVHlwZXNdLnhtbFBLAQItABQABgAIAAAAIQA4&#10;/SH/1gAAAJQBAAALAAAAAAAAAAAAAAAAAC8BAABfcmVscy8ucmVsc1BLAQItABQABgAIAAAAIQD0&#10;gzCETQIAAFYEAAAOAAAAAAAAAAAAAAAAAC4CAABkcnMvZTJvRG9jLnhtbFBLAQItABQABgAIAAAA&#10;IQBzQ7Jo3QAAAAgBAAAPAAAAAAAAAAAAAAAAAKcEAABkcnMvZG93bnJldi54bWxQSwUGAAAAAAQA&#10;BADzAAAAsQUAAAAA&#10;"/>
            </w:pict>
          </mc:Fallback>
        </mc:AlternateContent>
      </w:r>
      <w:r>
        <w:rPr>
          <w:rFonts w:ascii="Times New Roman" w:eastAsia="Times New Roman" w:hAnsi="Times New Roman" w:cs="Times New Roman"/>
          <w:color w:val="000000"/>
          <w:sz w:val="26"/>
          <w:szCs w:val="26"/>
          <w:lang w:eastAsia="ru-RU"/>
        </w:rPr>
        <w:t>Даю свое согласие на заключение Арбитражного суда Сахалинской области договора о целевом обучении по образовательной программе</w:t>
      </w:r>
    </w:p>
    <w:p w:rsidR="00155103" w:rsidRDefault="00AF13A1">
      <w:pPr>
        <w:widowControl w:val="0"/>
        <w:spacing w:after="0" w:line="160" w:lineRule="exact"/>
        <w:ind w:left="4120"/>
        <w:jc w:val="both"/>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(среднее профессиональное/ высшее)</w:t>
      </w:r>
    </w:p>
    <w:p w:rsidR="00155103" w:rsidRDefault="00AF13A1">
      <w:pPr>
        <w:widowControl w:val="0"/>
        <w:spacing w:after="0" w:line="160" w:lineRule="exact"/>
        <w:ind w:left="4820"/>
        <w:jc w:val="both"/>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(выбрать нужное)</w:t>
      </w:r>
    </w:p>
    <w:p w:rsidR="00155103" w:rsidRDefault="00AF13A1">
      <w:pPr>
        <w:widowControl w:val="0"/>
        <w:tabs>
          <w:tab w:val="left" w:leader="underscore" w:pos="10124"/>
        </w:tabs>
        <w:spacing w:after="60" w:line="28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55520" behindDoc="0" locked="0" layoutInCell="1" allowOverlap="1">
                <wp:simplePos x="0" y="0"/>
                <wp:positionH relativeFrom="column">
                  <wp:posOffset>2263140</wp:posOffset>
                </wp:positionH>
                <wp:positionV relativeFrom="paragraph">
                  <wp:posOffset>190500</wp:posOffset>
                </wp:positionV>
                <wp:extent cx="3733800" cy="0"/>
                <wp:effectExtent l="9525" t="9525" r="9525" b="952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178.2pt;margin-top:15pt;width:294pt;height:0;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JyTQIAAFQEAAAOAAAAZHJzL2Uyb0RvYy54bWysVEtu2zAQ3RfoHQjuHUm24zhC5KCQ7G7S&#10;1kDSA9AkZRGVSIJkLBtFgbQXyBF6hW666Ac5g3yjDukPknZTFNWCGmo4b97MPOrict3UaMWNFUpm&#10;ODmJMeKSKibkMsNvb2a9MUbWEclIrSTP8IZbfDl5/uyi1Snvq0rVjBsEINKmrc5w5ZxOo8jSijfE&#10;nijNJThLZRriYGuWETOkBfSmjvpxPIpaZZg2inJr4Wuxc+JJwC9LTt2bsrTcoTrDwM2F1YR14ddo&#10;ckHSpSG6EnRPg/wDi4YICUmPUAVxBN0a8QdUI6hRVpXuhKomUmUpKA81QDVJ/Fs11xXRPNQCzbH6&#10;2Cb7/2Dp69XcIMEyPMJIkgZG1H3e3m3vu5/dl+092n7sHmDZftredV+7H9337qH7hka+b622KYTn&#10;cm585XQtr/WVou8skiqviFzywP9mowE08RHRkxC/sRqyL9pXisEZcutUaOK6NI2HhPagdZjV5jgr&#10;vnaIwsfB2WAwjmGk9OCLSHoI1Ma6l1w1yBsZts4QsaxcrqQERSiThDRkdWWdp0XSQ4DPKtVM1HUQ&#10;Ri1Rm+Hz0/5pCLCqFsw7/TFrlou8NmhFvLTCE2oEz+NjRt1KFsAqTth0bzsi6p0NyWvp8aAwoLO3&#10;dtp5fx6fT8fT8bA37I+mvWFcFL0Xs3zYG82Ss9NiUOR5kXzw1JJhWgnGuPTsDjpOhn+nk/2N2inw&#10;qORjG6Kn6KFfQPbwDqTDZP0wd7JYKLaZm8PEQbrh8P6a+bvxeA/245/B5BcAAAD//wMAUEsDBBQA&#10;BgAIAAAAIQAbNlt83QAAAAkBAAAPAAAAZHJzL2Rvd25yZXYueG1sTI9Bb8IwDIXvk/YfIk/iMo0E&#10;VtDomiKEtMOOA6RdQ+O1hcapmpR2/Pp52oHd7Oen5+9l69E14oJdqD1pmE0VCKTC25pKDYf929ML&#10;iBANWdN4Qg3fGGCd399lJrV+oA+87GIpOIRCajRUMbaplKGo0Jkw9S0S375850zktSul7czA4a6R&#10;c6WW0pma+ENlWtxWWJx3vdOAoV/M1GblysP7dXj8nF9PQ7vXevIwbl5BRBzjzQy/+IwOOTMdfU82&#10;iEbD82KZsJUHxZ3YsEoSFo5/gswz+b9B/gMAAP//AwBQSwECLQAUAAYACAAAACEAtoM4kv4AAADh&#10;AQAAEwAAAAAAAAAAAAAAAAAAAAAAW0NvbnRlbnRfVHlwZXNdLnhtbFBLAQItABQABgAIAAAAIQA4&#10;/SH/1gAAAJQBAAALAAAAAAAAAAAAAAAAAC8BAABfcmVscy8ucmVsc1BLAQItABQABgAIAAAAIQBk&#10;v5JyTQIAAFQEAAAOAAAAAAAAAAAAAAAAAC4CAABkcnMvZTJvRG9jLnhtbFBLAQItABQABgAIAAAA&#10;IQAbNlt83QAAAAkBAAAPAAAAAAAAAAAAAAAAAKcEAABkcnMvZG93bnJldi54bWxQSwUGAAAAAAQA&#10;BADzAAAAsQUAAAAA&#10;"/>
            </w:pict>
          </mc:Fallback>
        </mc:AlternateContent>
      </w:r>
      <w:r>
        <w:rPr>
          <w:rFonts w:ascii="Times New Roman" w:eastAsia="Times New Roman" w:hAnsi="Times New Roman" w:cs="Times New Roman"/>
          <w:color w:val="000000"/>
          <w:sz w:val="26"/>
          <w:szCs w:val="26"/>
          <w:lang w:eastAsia="ru-RU"/>
        </w:rPr>
        <w:t xml:space="preserve">с несовершеннолетним (ней) </w:t>
      </w:r>
    </w:p>
    <w:p w:rsidR="00155103" w:rsidRDefault="00AF13A1">
      <w:pPr>
        <w:widowControl w:val="0"/>
        <w:spacing w:after="170" w:line="160" w:lineRule="exact"/>
        <w:ind w:left="5300"/>
        <w:jc w:val="both"/>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sz w:val="16"/>
          <w:szCs w:val="16"/>
          <w:lang w:eastAsia="ru-RU"/>
        </w:rPr>
        <w:t>(фамилия, имя, отчество полностью)</w:t>
      </w:r>
    </w:p>
    <w:p w:rsidR="00155103" w:rsidRDefault="00AF13A1">
      <w:pPr>
        <w:widowControl w:val="0"/>
        <w:spacing w:after="147" w:line="280" w:lineRule="exact"/>
        <w:ind w:left="2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на указанных в нем условиях.</w:t>
      </w:r>
    </w:p>
    <w:p w:rsidR="00155103" w:rsidRDefault="00AF13A1">
      <w:pPr>
        <w:widowControl w:val="0"/>
        <w:spacing w:after="480" w:line="344" w:lineRule="exact"/>
        <w:ind w:left="20" w:right="20" w:firstLine="700"/>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Последствия и ответственность за нарушение условий договора, предусмотренные Положением о целевом обучении по образовательным программам среднего профессионального и высшего образования, утвержденным постановлением Правительства Российской Федерации от 27 апреля 2024 г. № 555, мне разъяснены.</w:t>
      </w:r>
    </w:p>
    <w:p w:rsidR="00155103" w:rsidRDefault="00AF13A1">
      <w:pPr>
        <w:widowControl w:val="0"/>
        <w:spacing w:after="891" w:line="344" w:lineRule="exact"/>
        <w:ind w:left="20" w:right="20" w:firstLine="70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 информацией об ограничениях и запретах, предусмотренных статьями 16 и 17 Федерального закона «О государственной гражданской службе Российской Федерации», ознакомлен(а).</w:t>
      </w:r>
    </w:p>
    <w:p w:rsidR="00155103" w:rsidRDefault="00AF13A1">
      <w:pPr>
        <w:widowControl w:val="0"/>
        <w:tabs>
          <w:tab w:val="left" w:pos="855"/>
          <w:tab w:val="right" w:pos="9335"/>
        </w:tabs>
        <w:spacing w:after="0" w:line="160" w:lineRule="exact"/>
        <w:ind w:right="20"/>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56544" behindDoc="0" locked="0" layoutInCell="1" allowOverlap="1">
                <wp:simplePos x="0" y="0"/>
                <wp:positionH relativeFrom="column">
                  <wp:posOffset>2034540</wp:posOffset>
                </wp:positionH>
                <wp:positionV relativeFrom="paragraph">
                  <wp:posOffset>76200</wp:posOffset>
                </wp:positionV>
                <wp:extent cx="4029075" cy="0"/>
                <wp:effectExtent l="0" t="0" r="9525" b="190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2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160.2pt;margin-top:6pt;width:317.25pt;height: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cmnTAIAAFQEAAAOAAAAZHJzL2Uyb0RvYy54bWysVEtu2zAQ3RfoHQjuHUmunMRC5KCQ7G7S&#10;NkDSA9AkZRGVSIJkLBtFgTQXyBF6hW666Ac5g3yjDukPknZTFNWCGmo4b97MPOrsfNU2aMmNFUrm&#10;ODmKMeKSKibkIsfvrmeDU4ysI5KRRkme4zW3+Hzy/NlZpzM+VLVqGDcIQKTNOp3j2jmdRZGlNW+J&#10;PVKaS3BWyrTEwdYsImZIB+htEw3j+DjqlGHaKMqtha/l1oknAb+qOHVvq8pyh5ocAzcXVhPWuV+j&#10;yRnJFoboWtAdDfIPLFoiJCQ9QJXEEXRjxB9QraBGWVW5I6raSFWVoDzUANUk8W/VXNVE81ALNMfq&#10;Q5vs/4Olb5aXBgmW4xQjSVoYUf95c7u573/2Xzb3aPOpf4Blc7e57b/2P/rv/UP/DaW+b522GYQX&#10;8tL4yulKXukLRd9bJFVRE7nggf/1WgNo4iOiJyF+YzVkn3evFYMz5Map0MRVZVoPCe1BqzCr9WFW&#10;fOUQhY9pPBzHJyOM6N4XkWwfqI11r7hqkTdybJ0hYlG7QkkJilAmCWnI8sI6T4tk+wCfVaqZaJog&#10;jEaiLsfj0XAUAqxqBPNOf8yaxbxoDFoSL63whBrB8/iYUTeSBbCaEzbd2Y6IZmtD8kZ6PCgM6Oys&#10;rXY+jOPx9HR6mg7S4fF0kMZlOXg5K9LB8Sw5GZUvyqIok4+eWpJmtWCMS89ur+Mk/Tud7G7UVoEH&#10;JR/aED1FD/0Csvt3IB0m64e5lcVcsfWl2U8cpBsO766ZvxuP92A//hlMfgEAAP//AwBQSwMEFAAG&#10;AAgAAAAhACjScz3dAAAACQEAAA8AAABkcnMvZG93bnJldi54bWxMj8FOwzAQRO9I/IO1SL0gaje0&#10;iIQ4VVWJA0faSlzdeEkC8TqKnSb069mqBzjuzNPsTL6eXCtO2IfGk4bFXIFAKr1tqNJw2L8+PIMI&#10;0ZA1rSfU8IMB1sXtTW4y60d6x9MuVoJDKGRGQx1jl0kZyhqdCXPfIbH36XtnIp99JW1vRg53rUyU&#10;epLONMQfatPhtsbyezc4DRiG1UJtUlcd3s7j/Udy/hq7vdazu2nzAiLiFP9guNTn6lBwp6MfyAbR&#10;anhM1JJRNhLexEC6WqYgjldBFrn8v6D4BQAA//8DAFBLAQItABQABgAIAAAAIQC2gziS/gAAAOEB&#10;AAATAAAAAAAAAAAAAAAAAAAAAABbQ29udGVudF9UeXBlc10ueG1sUEsBAi0AFAAGAAgAAAAhADj9&#10;If/WAAAAlAEAAAsAAAAAAAAAAAAAAAAALwEAAF9yZWxzLy5yZWxzUEsBAi0AFAAGAAgAAAAhAOrF&#10;yadMAgAAVAQAAA4AAAAAAAAAAAAAAAAALgIAAGRycy9lMm9Eb2MueG1sUEsBAi0AFAAGAAgAAAAh&#10;ACjScz3dAAAACQEAAA8AAAAAAAAAAAAAAAAApgQAAGRycy9kb3ducmV2LnhtbFBLBQYAAAAABAAE&#10;APMAAACwBQAAAAA=&#10;"/>
            </w:pict>
          </mc:Fallback>
        </mc:AlternateContent>
      </w:r>
      <w:r>
        <w:rPr>
          <w:rFonts w:ascii="Times New Roman" w:eastAsia="Times New Roman" w:hAnsi="Times New Roman" w:cs="Times New Roman"/>
          <w:color w:val="000000"/>
          <w:sz w:val="26"/>
          <w:szCs w:val="26"/>
          <w:lang w:eastAsia="ru-RU"/>
        </w:rPr>
        <w:t xml:space="preserve">Дата                </w:t>
      </w:r>
    </w:p>
    <w:p w:rsidR="00155103" w:rsidRDefault="00AF13A1">
      <w:pPr>
        <w:widowControl w:val="0"/>
        <w:tabs>
          <w:tab w:val="left" w:pos="855"/>
          <w:tab w:val="right" w:pos="9335"/>
        </w:tabs>
        <w:spacing w:after="0" w:line="160" w:lineRule="exact"/>
        <w:ind w:right="20"/>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 xml:space="preserve">                                                                                                    </w:t>
      </w:r>
      <w:r>
        <w:rPr>
          <w:rFonts w:ascii="Times New Roman" w:eastAsia="Times New Roman" w:hAnsi="Times New Roman" w:cs="Times New Roman"/>
          <w:bCs/>
          <w:color w:val="000000"/>
          <w:sz w:val="16"/>
          <w:szCs w:val="16"/>
          <w:lang w:eastAsia="ru-RU"/>
        </w:rPr>
        <w:t>(подпись, фамилия, имя, отчество законного представителя)</w:t>
      </w:r>
    </w:p>
    <w:p w:rsidR="008C251B" w:rsidRPr="008C251B" w:rsidRDefault="008C251B" w:rsidP="008C251B">
      <w:pPr>
        <w:spacing w:after="0" w:line="240" w:lineRule="auto"/>
        <w:ind w:firstLine="567"/>
        <w:jc w:val="center"/>
        <w:rPr>
          <w:rFonts w:ascii="Times New Roman" w:eastAsia="Times New Roman" w:hAnsi="Times New Roman" w:cs="Times New Roman"/>
          <w:b/>
          <w:bCs/>
          <w:sz w:val="40"/>
          <w:szCs w:val="40"/>
          <w:lang w:eastAsia="ru-RU"/>
        </w:rPr>
      </w:pPr>
      <w:r w:rsidRPr="008C251B">
        <w:rPr>
          <w:rFonts w:ascii="Times New Roman" w:eastAsia="Times New Roman" w:hAnsi="Times New Roman" w:cs="Times New Roman"/>
          <w:b/>
          <w:bCs/>
          <w:sz w:val="40"/>
          <w:szCs w:val="40"/>
          <w:lang w:eastAsia="ru-RU"/>
        </w:rPr>
        <w:object w:dxaOrig="1007" w:dyaOrig="1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5pt;height:54.4pt" o:ole="" fillcolor="window">
            <v:imagedata r:id="rId21" o:title=""/>
          </v:shape>
          <o:OLEObject Type="Embed" ProgID="Word.Picture.8" ShapeID="_x0000_i1025" DrawAspect="Content" ObjectID="_1834656958" r:id="rId22"/>
        </w:object>
      </w:r>
    </w:p>
    <w:p w:rsidR="008C251B" w:rsidRPr="008C251B" w:rsidRDefault="008C251B" w:rsidP="008C251B">
      <w:pPr>
        <w:spacing w:after="0" w:line="240" w:lineRule="auto"/>
        <w:ind w:firstLine="567"/>
        <w:jc w:val="center"/>
        <w:rPr>
          <w:rFonts w:ascii="Times New Roman" w:eastAsia="Times New Roman" w:hAnsi="Times New Roman" w:cs="Times New Roman"/>
          <w:sz w:val="16"/>
          <w:szCs w:val="16"/>
          <w:lang w:eastAsia="ru-RU"/>
        </w:rPr>
      </w:pPr>
    </w:p>
    <w:p w:rsidR="008C251B" w:rsidRPr="008C251B" w:rsidRDefault="008C251B" w:rsidP="008C251B">
      <w:pPr>
        <w:spacing w:after="0" w:line="240" w:lineRule="auto"/>
        <w:ind w:firstLine="567"/>
        <w:jc w:val="center"/>
        <w:rPr>
          <w:rFonts w:ascii="Times New Roman" w:eastAsia="Times New Roman" w:hAnsi="Times New Roman" w:cs="Times New Roman"/>
          <w:sz w:val="28"/>
          <w:szCs w:val="28"/>
          <w:lang w:eastAsia="ru-RU"/>
        </w:rPr>
      </w:pPr>
      <w:r w:rsidRPr="008C251B">
        <w:rPr>
          <w:rFonts w:ascii="Times New Roman" w:eastAsia="Times New Roman" w:hAnsi="Times New Roman" w:cs="Times New Roman"/>
          <w:sz w:val="28"/>
          <w:szCs w:val="28"/>
          <w:lang w:eastAsia="ru-RU"/>
        </w:rPr>
        <w:t>АРБИТРАЖНЫЙ СУД САХАЛИНСКОЙ ОБЛАСТИ</w:t>
      </w:r>
    </w:p>
    <w:p w:rsidR="008C251B" w:rsidRPr="008C251B" w:rsidRDefault="008C251B" w:rsidP="008C251B">
      <w:pPr>
        <w:spacing w:after="0" w:line="240" w:lineRule="auto"/>
        <w:ind w:firstLine="567"/>
        <w:jc w:val="center"/>
        <w:rPr>
          <w:rFonts w:ascii="Times New Roman" w:eastAsia="Times New Roman" w:hAnsi="Times New Roman" w:cs="Times New Roman"/>
          <w:b/>
          <w:bCs/>
          <w:sz w:val="40"/>
          <w:szCs w:val="40"/>
          <w:lang w:eastAsia="ru-RU"/>
        </w:rPr>
      </w:pPr>
    </w:p>
    <w:p w:rsidR="008C251B" w:rsidRPr="008C251B" w:rsidRDefault="008C251B" w:rsidP="008C251B">
      <w:pPr>
        <w:spacing w:after="0" w:line="240" w:lineRule="auto"/>
        <w:jc w:val="center"/>
        <w:outlineLvl w:val="0"/>
        <w:rPr>
          <w:rFonts w:ascii="Times New Roman" w:eastAsia="Times New Roman" w:hAnsi="Times New Roman" w:cs="Times New Roman"/>
          <w:b/>
          <w:bCs/>
          <w:sz w:val="28"/>
          <w:szCs w:val="28"/>
          <w:lang w:eastAsia="ru-RU"/>
        </w:rPr>
      </w:pPr>
    </w:p>
    <w:p w:rsidR="008C251B" w:rsidRPr="008C251B" w:rsidRDefault="008C251B" w:rsidP="008C251B">
      <w:pPr>
        <w:spacing w:after="0" w:line="240" w:lineRule="auto"/>
        <w:jc w:val="center"/>
        <w:outlineLvl w:val="0"/>
        <w:rPr>
          <w:rFonts w:ascii="Times New Roman" w:eastAsia="Times New Roman" w:hAnsi="Times New Roman" w:cs="Times New Roman"/>
          <w:b/>
          <w:bCs/>
          <w:sz w:val="24"/>
          <w:szCs w:val="24"/>
          <w:lang w:eastAsia="ru-RU"/>
        </w:rPr>
      </w:pPr>
      <w:r w:rsidRPr="008C251B">
        <w:rPr>
          <w:rFonts w:ascii="Times New Roman" w:eastAsia="Times New Roman" w:hAnsi="Times New Roman" w:cs="Times New Roman"/>
          <w:b/>
          <w:bCs/>
          <w:sz w:val="24"/>
          <w:szCs w:val="24"/>
          <w:lang w:eastAsia="ru-RU"/>
        </w:rPr>
        <w:t>ПРИКАЗ</w:t>
      </w:r>
    </w:p>
    <w:p w:rsidR="008C251B" w:rsidRPr="008C251B" w:rsidRDefault="008C251B" w:rsidP="008C251B">
      <w:pPr>
        <w:spacing w:after="0" w:line="240" w:lineRule="auto"/>
        <w:jc w:val="center"/>
        <w:outlineLvl w:val="0"/>
        <w:rPr>
          <w:rFonts w:ascii="Times New Roman" w:eastAsia="Times New Roman" w:hAnsi="Times New Roman" w:cs="Times New Roman"/>
          <w:b/>
          <w:bCs/>
          <w:sz w:val="24"/>
          <w:szCs w:val="24"/>
          <w:lang w:eastAsia="ru-RU"/>
        </w:rPr>
      </w:pPr>
    </w:p>
    <w:p w:rsidR="008C251B" w:rsidRPr="008C251B" w:rsidRDefault="008C251B" w:rsidP="008C251B">
      <w:pPr>
        <w:spacing w:after="0" w:line="240" w:lineRule="auto"/>
        <w:jc w:val="both"/>
        <w:outlineLvl w:val="0"/>
        <w:rPr>
          <w:rFonts w:ascii="Times New Roman" w:eastAsia="Times New Roman" w:hAnsi="Times New Roman" w:cs="Times New Roman"/>
          <w:sz w:val="28"/>
          <w:szCs w:val="28"/>
          <w:lang w:eastAsia="ru-RU"/>
        </w:rPr>
      </w:pPr>
    </w:p>
    <w:p w:rsidR="008C251B" w:rsidRPr="008C251B" w:rsidRDefault="008C251B" w:rsidP="008C251B">
      <w:pPr>
        <w:spacing w:after="0" w:line="240" w:lineRule="auto"/>
        <w:jc w:val="both"/>
        <w:outlineLvl w:val="0"/>
        <w:rPr>
          <w:rFonts w:ascii="Times New Roman" w:eastAsia="Times New Roman" w:hAnsi="Times New Roman" w:cs="Times New Roman"/>
          <w:sz w:val="24"/>
          <w:szCs w:val="24"/>
          <w:lang w:eastAsia="ru-RU"/>
        </w:rPr>
      </w:pPr>
      <w:r w:rsidRPr="008C251B">
        <w:rPr>
          <w:rFonts w:ascii="Times New Roman" w:eastAsia="Times New Roman" w:hAnsi="Times New Roman" w:cs="Times New Roman"/>
          <w:sz w:val="24"/>
          <w:szCs w:val="24"/>
          <w:lang w:eastAsia="ru-RU"/>
        </w:rPr>
        <w:t>«___»  _________ 2025 года</w:t>
      </w:r>
      <w:r w:rsidRPr="008C251B">
        <w:rPr>
          <w:rFonts w:ascii="Times New Roman" w:eastAsia="Times New Roman" w:hAnsi="Times New Roman" w:cs="Times New Roman"/>
          <w:sz w:val="24"/>
          <w:szCs w:val="24"/>
          <w:lang w:eastAsia="ru-RU"/>
        </w:rPr>
        <w:tab/>
      </w:r>
      <w:r w:rsidRPr="008C251B">
        <w:rPr>
          <w:rFonts w:ascii="Times New Roman" w:eastAsia="Times New Roman" w:hAnsi="Times New Roman" w:cs="Times New Roman"/>
          <w:sz w:val="24"/>
          <w:szCs w:val="24"/>
          <w:lang w:eastAsia="ru-RU"/>
        </w:rPr>
        <w:tab/>
      </w:r>
      <w:r w:rsidRPr="008C251B">
        <w:rPr>
          <w:rFonts w:ascii="Times New Roman" w:eastAsia="Times New Roman" w:hAnsi="Times New Roman" w:cs="Times New Roman"/>
          <w:sz w:val="24"/>
          <w:szCs w:val="24"/>
          <w:lang w:eastAsia="ru-RU"/>
        </w:rPr>
        <w:tab/>
      </w:r>
      <w:r w:rsidRPr="008C251B">
        <w:rPr>
          <w:rFonts w:ascii="Times New Roman" w:eastAsia="Times New Roman" w:hAnsi="Times New Roman" w:cs="Times New Roman"/>
          <w:sz w:val="24"/>
          <w:szCs w:val="24"/>
          <w:lang w:eastAsia="ru-RU"/>
        </w:rPr>
        <w:tab/>
      </w:r>
      <w:r w:rsidRPr="008C251B">
        <w:rPr>
          <w:rFonts w:ascii="Times New Roman" w:eastAsia="Times New Roman" w:hAnsi="Times New Roman" w:cs="Times New Roman"/>
          <w:sz w:val="24"/>
          <w:szCs w:val="24"/>
          <w:lang w:eastAsia="ru-RU"/>
        </w:rPr>
        <w:tab/>
      </w:r>
      <w:r w:rsidRPr="008C251B">
        <w:rPr>
          <w:rFonts w:ascii="Times New Roman" w:eastAsia="Times New Roman" w:hAnsi="Times New Roman" w:cs="Times New Roman"/>
          <w:sz w:val="24"/>
          <w:szCs w:val="24"/>
          <w:lang w:eastAsia="ru-RU"/>
        </w:rPr>
        <w:tab/>
        <w:t xml:space="preserve">                №167-П</w:t>
      </w:r>
    </w:p>
    <w:p w:rsidR="008C251B" w:rsidRPr="008C251B" w:rsidRDefault="008C251B" w:rsidP="008C251B">
      <w:pPr>
        <w:spacing w:after="0" w:line="240" w:lineRule="auto"/>
        <w:jc w:val="center"/>
        <w:outlineLvl w:val="0"/>
        <w:rPr>
          <w:rFonts w:ascii="Times New Roman" w:eastAsia="Times New Roman" w:hAnsi="Times New Roman" w:cs="Times New Roman"/>
          <w:sz w:val="28"/>
          <w:szCs w:val="28"/>
          <w:lang w:eastAsia="ru-RU"/>
        </w:rPr>
      </w:pPr>
    </w:p>
    <w:p w:rsidR="008C251B" w:rsidRPr="008C251B" w:rsidRDefault="008C251B" w:rsidP="008C251B">
      <w:pPr>
        <w:spacing w:after="0" w:line="240" w:lineRule="auto"/>
        <w:jc w:val="center"/>
        <w:outlineLvl w:val="0"/>
        <w:rPr>
          <w:rFonts w:ascii="Times New Roman" w:eastAsia="Times New Roman" w:hAnsi="Times New Roman" w:cs="Times New Roman"/>
          <w:sz w:val="24"/>
          <w:szCs w:val="24"/>
          <w:lang w:eastAsia="ru-RU"/>
        </w:rPr>
      </w:pPr>
    </w:p>
    <w:p w:rsidR="008C251B" w:rsidRPr="008C251B" w:rsidRDefault="008C251B" w:rsidP="008C251B">
      <w:pPr>
        <w:spacing w:after="0" w:line="240" w:lineRule="auto"/>
        <w:jc w:val="center"/>
        <w:outlineLvl w:val="0"/>
        <w:rPr>
          <w:rFonts w:ascii="Times New Roman" w:eastAsia="Times New Roman" w:hAnsi="Times New Roman" w:cs="Times New Roman"/>
          <w:sz w:val="24"/>
          <w:szCs w:val="24"/>
          <w:lang w:eastAsia="ru-RU"/>
        </w:rPr>
      </w:pPr>
    </w:p>
    <w:p w:rsidR="008C251B" w:rsidRPr="008C251B" w:rsidRDefault="008C251B" w:rsidP="008C251B">
      <w:pPr>
        <w:spacing w:after="0" w:line="240" w:lineRule="auto"/>
        <w:jc w:val="center"/>
        <w:outlineLvl w:val="0"/>
        <w:rPr>
          <w:rFonts w:ascii="Times New Roman" w:eastAsia="Times New Roman" w:hAnsi="Times New Roman" w:cs="Times New Roman"/>
          <w:sz w:val="24"/>
          <w:szCs w:val="24"/>
          <w:lang w:eastAsia="ru-RU"/>
        </w:rPr>
      </w:pPr>
      <w:r w:rsidRPr="008C251B">
        <w:rPr>
          <w:rFonts w:ascii="Times New Roman" w:eastAsia="Times New Roman" w:hAnsi="Times New Roman" w:cs="Times New Roman"/>
          <w:sz w:val="24"/>
          <w:szCs w:val="24"/>
          <w:lang w:eastAsia="ru-RU"/>
        </w:rPr>
        <w:t xml:space="preserve">Южно-Сахалинск </w:t>
      </w:r>
    </w:p>
    <w:p w:rsidR="008C251B" w:rsidRPr="008C251B" w:rsidRDefault="008C251B" w:rsidP="008C251B">
      <w:pPr>
        <w:widowControl w:val="0"/>
        <w:autoSpaceDE w:val="0"/>
        <w:autoSpaceDN w:val="0"/>
        <w:adjustRightInd w:val="0"/>
        <w:spacing w:after="0" w:line="240" w:lineRule="auto"/>
        <w:ind w:firstLine="709"/>
        <w:jc w:val="center"/>
        <w:rPr>
          <w:rFonts w:ascii="Times New Roman" w:eastAsia="Times New Roman" w:hAnsi="Times New Roman" w:cs="Times New Roman"/>
          <w:b/>
          <w:bCs/>
          <w:sz w:val="26"/>
          <w:szCs w:val="26"/>
          <w:lang w:eastAsia="ru-RU"/>
        </w:rPr>
      </w:pPr>
      <w:r w:rsidRPr="008C251B">
        <w:rPr>
          <w:rFonts w:ascii="Times New Roman" w:eastAsia="Times New Roman" w:hAnsi="Times New Roman" w:cs="Times New Roman"/>
          <w:b/>
          <w:bCs/>
          <w:sz w:val="24"/>
          <w:szCs w:val="24"/>
          <w:lang w:eastAsia="ru-RU"/>
        </w:rPr>
        <w:br/>
      </w:r>
      <w:r w:rsidRPr="008C251B">
        <w:rPr>
          <w:rFonts w:ascii="Times New Roman" w:eastAsia="Times New Roman" w:hAnsi="Times New Roman" w:cs="Times New Roman"/>
          <w:b/>
          <w:bCs/>
          <w:sz w:val="26"/>
          <w:szCs w:val="26"/>
          <w:lang w:eastAsia="ru-RU"/>
        </w:rPr>
        <w:t xml:space="preserve">О внесении изменений в </w:t>
      </w:r>
      <w:r w:rsidRPr="008C251B">
        <w:rPr>
          <w:rFonts w:ascii="Times New Roman" w:eastAsia="Times New Roman" w:hAnsi="Times New Roman" w:cs="Times New Roman"/>
          <w:b/>
          <w:color w:val="000000"/>
          <w:sz w:val="26"/>
          <w:szCs w:val="24"/>
          <w:lang w:eastAsia="ru-RU"/>
        </w:rPr>
        <w:t xml:space="preserve">Положение о порядке заключения договора о целевом обучении между Арбитражным судом Сахалинской области и гражданином Российской Федерации с обязательством </w:t>
      </w:r>
      <w:r w:rsidRPr="008C251B">
        <w:rPr>
          <w:rFonts w:ascii="Times New Roman" w:eastAsia="Times New Roman" w:hAnsi="Times New Roman" w:cs="Times New Roman"/>
          <w:b/>
          <w:color w:val="000000"/>
          <w:sz w:val="26"/>
          <w:szCs w:val="24"/>
          <w:lang w:eastAsia="ru-RU"/>
        </w:rPr>
        <w:t>последующего</w:t>
      </w:r>
      <w:r w:rsidRPr="008C251B">
        <w:rPr>
          <w:rFonts w:ascii="Times New Roman" w:eastAsia="Times New Roman" w:hAnsi="Times New Roman" w:cs="Times New Roman"/>
          <w:b/>
          <w:color w:val="000000"/>
          <w:sz w:val="26"/>
          <w:szCs w:val="24"/>
          <w:lang w:eastAsia="ru-RU"/>
        </w:rPr>
        <w:t xml:space="preserve"> прохождения федеральной гражданской службы</w:t>
      </w:r>
    </w:p>
    <w:p w:rsidR="008C251B" w:rsidRPr="008C251B" w:rsidRDefault="008C251B" w:rsidP="008C251B">
      <w:pPr>
        <w:spacing w:after="0" w:line="240" w:lineRule="auto"/>
        <w:jc w:val="center"/>
        <w:outlineLvl w:val="0"/>
        <w:rPr>
          <w:rFonts w:ascii="Times New Roman" w:eastAsia="Times New Roman" w:hAnsi="Times New Roman" w:cs="Times New Roman"/>
          <w:b/>
          <w:bCs/>
          <w:sz w:val="24"/>
          <w:szCs w:val="24"/>
          <w:lang w:eastAsia="ru-RU"/>
        </w:rPr>
      </w:pPr>
    </w:p>
    <w:p w:rsidR="008C251B" w:rsidRPr="008C251B" w:rsidRDefault="008C251B" w:rsidP="008C251B">
      <w:pPr>
        <w:spacing w:after="0" w:line="240" w:lineRule="auto"/>
        <w:jc w:val="center"/>
        <w:outlineLvl w:val="0"/>
        <w:rPr>
          <w:rFonts w:ascii="Times New Roman" w:eastAsia="Times New Roman" w:hAnsi="Times New Roman" w:cs="Times New Roman"/>
          <w:b/>
          <w:bCs/>
          <w:sz w:val="24"/>
          <w:szCs w:val="24"/>
          <w:lang w:eastAsia="ru-RU"/>
        </w:rPr>
      </w:pPr>
    </w:p>
    <w:p w:rsidR="008C251B" w:rsidRPr="008C251B" w:rsidRDefault="008C251B" w:rsidP="008C251B">
      <w:pPr>
        <w:widowControl w:val="0"/>
        <w:shd w:val="clear" w:color="auto" w:fill="FFFFFF"/>
        <w:spacing w:after="120" w:line="360" w:lineRule="auto"/>
        <w:ind w:left="20" w:right="20" w:firstLine="688"/>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В соответствии  постановлением Правительства Российской Федерации от 7 апреля 2025 года. № 447 «О внесении изменений в постановление Правительства Российской Федерации от 27 апреля 2024 г. № 555», Приказом Судебного департамента при Верховном суде Российской Федерации от 11.09.2025 № 160, руководствуясь частью 2 статьи 42 Федерального конституционного закона «Об арбитражных судах в Российской Федерации</w:t>
      </w:r>
    </w:p>
    <w:p w:rsidR="008C251B" w:rsidRPr="008C251B" w:rsidRDefault="008C251B" w:rsidP="008C251B">
      <w:pPr>
        <w:widowControl w:val="0"/>
        <w:shd w:val="clear" w:color="auto" w:fill="FFFFFF"/>
        <w:spacing w:after="120" w:line="360" w:lineRule="auto"/>
        <w:ind w:left="20" w:right="20" w:firstLine="688"/>
        <w:jc w:val="center"/>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п р и к а з ы в а ю:</w:t>
      </w:r>
    </w:p>
    <w:p w:rsidR="008C251B" w:rsidRPr="008C251B" w:rsidRDefault="008C251B" w:rsidP="008C251B">
      <w:pPr>
        <w:widowControl w:val="0"/>
        <w:shd w:val="clear" w:color="auto" w:fill="FFFFFF"/>
        <w:spacing w:after="0" w:line="360" w:lineRule="auto"/>
        <w:ind w:left="20" w:right="20" w:firstLine="688"/>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 xml:space="preserve">1. Внести в </w:t>
      </w:r>
      <w:r w:rsidRPr="008C251B">
        <w:rPr>
          <w:rFonts w:ascii="Times New Roman" w:eastAsia="Times New Roman" w:hAnsi="Times New Roman" w:cs="Times New Roman"/>
          <w:bCs/>
          <w:sz w:val="26"/>
          <w:szCs w:val="26"/>
          <w:lang w:eastAsia="ru-RU"/>
        </w:rPr>
        <w:t xml:space="preserve">Положения о порядке заключения договора о целевом обучении между Арбитражным судом Сахалинской области и гражданином Российской Федерации с обязательством </w:t>
      </w:r>
      <w:r w:rsidRPr="008C251B">
        <w:rPr>
          <w:rFonts w:ascii="Times New Roman" w:eastAsia="Times New Roman" w:hAnsi="Times New Roman" w:cs="Times New Roman"/>
          <w:bCs/>
          <w:sz w:val="26"/>
          <w:szCs w:val="26"/>
          <w:lang w:eastAsia="ru-RU"/>
        </w:rPr>
        <w:t>последующего</w:t>
      </w:r>
      <w:bookmarkStart w:id="7" w:name="_GoBack"/>
      <w:bookmarkEnd w:id="7"/>
      <w:r w:rsidRPr="008C251B">
        <w:rPr>
          <w:rFonts w:ascii="Times New Roman" w:eastAsia="Times New Roman" w:hAnsi="Times New Roman" w:cs="Times New Roman"/>
          <w:bCs/>
          <w:sz w:val="26"/>
          <w:szCs w:val="26"/>
          <w:lang w:eastAsia="ru-RU"/>
        </w:rPr>
        <w:t xml:space="preserve"> прохождения федеральной  гражданской  службы</w:t>
      </w:r>
      <w:r w:rsidRPr="008C251B">
        <w:rPr>
          <w:rFonts w:ascii="Times New Roman" w:eastAsia="Times New Roman" w:hAnsi="Times New Roman" w:cs="Times New Roman"/>
          <w:sz w:val="26"/>
          <w:szCs w:val="26"/>
          <w:lang w:eastAsia="ru-RU"/>
        </w:rPr>
        <w:t>, утвержденное  приказом  от 01.10.2024 № 133-П (далее – Положение), следующие изменения:</w:t>
      </w:r>
    </w:p>
    <w:p w:rsidR="008C251B" w:rsidRPr="008C251B" w:rsidRDefault="008C251B" w:rsidP="008C251B">
      <w:pPr>
        <w:widowControl w:val="0"/>
        <w:shd w:val="clear" w:color="auto" w:fill="FFFFFF"/>
        <w:spacing w:after="0" w:line="360" w:lineRule="auto"/>
        <w:ind w:right="23" w:firstLine="709"/>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1.1. Абзац третий пункта 2 Положения исключить.</w:t>
      </w:r>
    </w:p>
    <w:p w:rsidR="008C251B" w:rsidRPr="008C251B" w:rsidRDefault="008C251B" w:rsidP="008C251B">
      <w:pPr>
        <w:widowControl w:val="0"/>
        <w:shd w:val="clear" w:color="auto" w:fill="FFFFFF"/>
        <w:tabs>
          <w:tab w:val="left" w:pos="567"/>
          <w:tab w:val="left" w:pos="709"/>
        </w:tabs>
        <w:spacing w:after="0" w:line="360" w:lineRule="auto"/>
        <w:ind w:right="20" w:firstLine="709"/>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 xml:space="preserve">1.2. Абзац третий и четвертый пункта 3 Положения исключить.  </w:t>
      </w:r>
    </w:p>
    <w:p w:rsidR="008C251B" w:rsidRPr="008C251B" w:rsidRDefault="008C251B" w:rsidP="008C251B">
      <w:pPr>
        <w:numPr>
          <w:ilvl w:val="1"/>
          <w:numId w:val="38"/>
        </w:numPr>
        <w:autoSpaceDE w:val="0"/>
        <w:autoSpaceDN w:val="0"/>
        <w:adjustRightInd w:val="0"/>
        <w:spacing w:after="0" w:line="360" w:lineRule="auto"/>
        <w:ind w:hanging="371"/>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 xml:space="preserve">Пункт 14 Положения изложить в следующей редакции: </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 xml:space="preserve"> «14. Отдел кадров и государственной службы формирует предложения о заключении договора (договоров) о целевом обучении в соответствии с формой предложений о заключении договора или договоров о целевом обучении по образовательной программе </w:t>
      </w:r>
      <w:r w:rsidRPr="008C251B">
        <w:rPr>
          <w:rFonts w:ascii="Times New Roman" w:eastAsia="Times New Roman" w:hAnsi="Times New Roman" w:cs="Times New Roman"/>
          <w:sz w:val="26"/>
          <w:szCs w:val="26"/>
          <w:lang w:eastAsia="ru-RU"/>
        </w:rPr>
        <w:lastRenderedPageBreak/>
        <w:t>среднего профессионального или высшего образования, утвержденной постановлением Правительства Российской Федерации Положения от 27 апреля 2024 г. № 555 «О целевом обучении по образовательным программам среднего профессионального и высшего образования (далее – предложения), и  размещает их на цифровой платформе «Работа в России» не позднее 10 июня года приема на  целевое обучение. Предложения  адресуются лицам, поступающим на обучение по образовательным программам высшего образования за счет бюджетных ассигнований федерального бюджета, в пределах установленной квоты (далее - целевое обучение в пределах квоты).</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Сроки формирования предложений для граждан, обучающихся по образовательным программам среднего профессионального или высшего образования, определяются заказчиками.</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Предложения о заключении договора о целевом обучении должны содержать сведения:</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о соответствии Арбитражного суда пункту 1  части 1 статьи 71.1 Федерального закона «Об образовании в Российской Федерации»;</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о требованиях, которые предъявляются Арбитражным судом как заказчиком целевого обучения к гражданам, с которыми заключается договор о целевом обучении, с учетом ограничений, связанных с особенностями регулирования государственной гражданской службы, предусмотренными  нормативными правовыми актами Российской Федерации;</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о необходимости прохождении гражданином конкурса на заключение договора о целевом обучении, объявленного Арбитражным судом;</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иные сведения, предусмотренные пунктом 12, 23 Положения о целевом обучении, утвержденного постановлением Правительства Российской Федерации от 27 апреля 2024 года № 555.</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В случае если Арбитражный суд проводит мероприятия по профессиональной ориентации граждан на конкретную область трудовой деятельности, участие в которых рассматривается как индивидуальные достижения при приеме на целевое обучение в пределах квоты в соответствии с предложением (далее – профориентационные мероприятия), предложение должно содержать ссылки на информацию о проведении профориентационных мероприятий в сети Интернет.</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Предложение, адресованное  гражданам, желающим заключить с тем же заказчиком договор о целевом обучении, который предусматривает освоение образовательной программы следующего уровня (далее – следующий договор</w:t>
      </w:r>
      <w:r>
        <w:rPr>
          <w:rFonts w:ascii="Times New Roman" w:eastAsia="Times New Roman" w:hAnsi="Times New Roman" w:cs="Times New Roman"/>
          <w:sz w:val="26"/>
          <w:szCs w:val="26"/>
          <w:lang w:eastAsia="ru-RU"/>
        </w:rPr>
        <w:t xml:space="preserve"> </w:t>
      </w:r>
      <w:r w:rsidRPr="008C251B">
        <w:rPr>
          <w:rFonts w:ascii="Times New Roman" w:eastAsia="Times New Roman" w:hAnsi="Times New Roman" w:cs="Times New Roman"/>
          <w:sz w:val="26"/>
          <w:szCs w:val="26"/>
          <w:lang w:eastAsia="ru-RU"/>
        </w:rPr>
        <w:t xml:space="preserve">о целевом обучении), должно </w:t>
      </w:r>
      <w:r w:rsidRPr="008C251B">
        <w:rPr>
          <w:rFonts w:ascii="Times New Roman" w:eastAsia="Times New Roman" w:hAnsi="Times New Roman" w:cs="Times New Roman"/>
          <w:sz w:val="26"/>
          <w:szCs w:val="26"/>
          <w:lang w:eastAsia="ru-RU"/>
        </w:rPr>
        <w:lastRenderedPageBreak/>
        <w:t>содержать указание на то, что предложение сформировано</w:t>
      </w:r>
      <w:r>
        <w:rPr>
          <w:rFonts w:ascii="Times New Roman" w:eastAsia="Times New Roman" w:hAnsi="Times New Roman" w:cs="Times New Roman"/>
          <w:sz w:val="26"/>
          <w:szCs w:val="26"/>
          <w:lang w:eastAsia="ru-RU"/>
        </w:rPr>
        <w:t xml:space="preserve"> </w:t>
      </w:r>
      <w:r w:rsidRPr="008C251B">
        <w:rPr>
          <w:rFonts w:ascii="Times New Roman" w:eastAsia="Times New Roman" w:hAnsi="Times New Roman" w:cs="Times New Roman"/>
          <w:sz w:val="26"/>
          <w:szCs w:val="26"/>
          <w:lang w:eastAsia="ru-RU"/>
        </w:rPr>
        <w:t>для заключения следующего договора о целевом обучении, а также – что гражданин вправе подать заявку на заключение договора о целевом обучении в соответствии с данным предложением при условии выполнения следующих требований:</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гражданин в соответствии с договором о целевом обучении завершил (завершит в текущем учебном году) освоение образовательной программы соответствующего уровня (с указанием уровня (уровней)  образовательных программ (далее – предшествующий договор о целевом обучении);</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срок исполнения  гражданином обязательства по осуществлению трудовой деятельности в соответствии с предшествующим договором о целевом обучении не истек;</w:t>
      </w:r>
    </w:p>
    <w:p w:rsidR="008C251B" w:rsidRPr="008C251B" w:rsidRDefault="008C251B" w:rsidP="008C251B">
      <w:pPr>
        <w:autoSpaceDE w:val="0"/>
        <w:autoSpaceDN w:val="0"/>
        <w:adjustRightInd w:val="0"/>
        <w:spacing w:after="0" w:line="360" w:lineRule="auto"/>
        <w:ind w:firstLine="36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предшествующим договором о целевом обучении установлено право гражданина на освобождение от ответственности за неисполнение обязательства по осуществлению трудовой деятельности по предшествующему договору о целевом обучении в случае заключения следующего договора о целевом обучении.».</w:t>
      </w:r>
    </w:p>
    <w:p w:rsidR="008C251B" w:rsidRPr="008C251B" w:rsidRDefault="008C251B" w:rsidP="008C251B">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1.4.  Дополнить Положение пунктом 14(1) следующего содержания:</w:t>
      </w:r>
    </w:p>
    <w:p w:rsidR="008C251B" w:rsidRPr="008C251B" w:rsidRDefault="008C251B" w:rsidP="008C251B">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 xml:space="preserve">         «14(1). По решению председателя Арбитражного суда Отдел кадров и государственной службы при формировании предложения указывает перечень профориентационных мероприятий, организованных Арбитражным судом и (или) проведенных с его участием, участие в которых учитывается при приеме на целевое обучение в пределах квоты в качестве индивидуальных достижений с начислением баллов (далее- целевые баллы).</w:t>
      </w:r>
    </w:p>
    <w:p w:rsidR="008C251B" w:rsidRPr="008C251B" w:rsidRDefault="008C251B" w:rsidP="008C251B">
      <w:pPr>
        <w:autoSpaceDE w:val="0"/>
        <w:autoSpaceDN w:val="0"/>
        <w:adjustRightInd w:val="0"/>
        <w:spacing w:after="0" w:line="360" w:lineRule="auto"/>
        <w:ind w:firstLine="426"/>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В качестве профориентационных мероприятий рассматриваются конкурсы, олимпиады и иные мероприятия конкурсного (соревновательного) характера и (или) обучение в профильных классах (обучение в профильных классах – только при приеме на целевое обучение в пределах квоты по программах бакалавриата, программам специалитета) при условии, что проведение профориентационных мероприятий (обучение в профильных классах) завершено в году приема на обучение или в течение 4 лет, предшествующих году приема на обучение.</w:t>
      </w:r>
    </w:p>
    <w:p w:rsidR="008C251B" w:rsidRPr="008C251B" w:rsidRDefault="008C251B" w:rsidP="008C251B">
      <w:pPr>
        <w:autoSpaceDE w:val="0"/>
        <w:autoSpaceDN w:val="0"/>
        <w:adjustRightInd w:val="0"/>
        <w:spacing w:after="0" w:line="360" w:lineRule="auto"/>
        <w:ind w:firstLine="426"/>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В случае определения перечня профориентационных мероприятий Отдел кадров и государственной службы:</w:t>
      </w:r>
    </w:p>
    <w:p w:rsidR="008C251B" w:rsidRPr="008C251B" w:rsidRDefault="008C251B" w:rsidP="008C251B">
      <w:pPr>
        <w:autoSpaceDE w:val="0"/>
        <w:autoSpaceDN w:val="0"/>
        <w:adjustRightInd w:val="0"/>
        <w:spacing w:after="0" w:line="360" w:lineRule="auto"/>
        <w:ind w:firstLine="426"/>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организует размещение информации о проведении  профориентационных мероприятий на официальном сайте Арбитражного суда в сети Интернет;</w:t>
      </w:r>
    </w:p>
    <w:p w:rsidR="008C251B" w:rsidRPr="008C251B" w:rsidRDefault="008C251B" w:rsidP="008C251B">
      <w:pPr>
        <w:autoSpaceDE w:val="0"/>
        <w:autoSpaceDN w:val="0"/>
        <w:adjustRightInd w:val="0"/>
        <w:spacing w:after="0" w:line="360" w:lineRule="auto"/>
        <w:ind w:firstLine="426"/>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lastRenderedPageBreak/>
        <w:t>указывает в предложении ссылки на сведения о проведении профориентационных мероприятий, размещенные на официальном сайте Арбитражного суда;</w:t>
      </w:r>
    </w:p>
    <w:p w:rsidR="008C251B" w:rsidRPr="008C251B" w:rsidRDefault="008C251B" w:rsidP="008C251B">
      <w:pPr>
        <w:tabs>
          <w:tab w:val="left" w:pos="284"/>
          <w:tab w:val="left" w:pos="567"/>
        </w:tabs>
        <w:autoSpaceDE w:val="0"/>
        <w:autoSpaceDN w:val="0"/>
        <w:adjustRightInd w:val="0"/>
        <w:spacing w:after="0" w:line="360" w:lineRule="auto"/>
        <w:ind w:firstLine="426"/>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sz w:val="26"/>
          <w:szCs w:val="26"/>
          <w:lang w:eastAsia="ru-RU"/>
        </w:rPr>
        <w:t xml:space="preserve">не позднее 10 июня года приема на целевое обучение формирует на цифровой платформе «Работа в России» сведения о гражданах, участвовавших  в профориентационых  мероприятиях, соответствующих предложениям по квоте, </w:t>
      </w:r>
      <w:r>
        <w:rPr>
          <w:rFonts w:ascii="Times New Roman" w:eastAsia="Times New Roman" w:hAnsi="Times New Roman" w:cs="Times New Roman"/>
          <w:sz w:val="26"/>
          <w:szCs w:val="26"/>
          <w:lang w:eastAsia="ru-RU"/>
        </w:rPr>
        <w:t>для образовательных организаций</w:t>
      </w:r>
      <w:r w:rsidRPr="008C251B">
        <w:rPr>
          <w:rFonts w:ascii="Times New Roman" w:eastAsia="Times New Roman" w:hAnsi="Times New Roman" w:cs="Times New Roman"/>
          <w:sz w:val="26"/>
          <w:szCs w:val="26"/>
          <w:lang w:eastAsia="ru-RU"/>
        </w:rPr>
        <w:t>».</w:t>
      </w:r>
    </w:p>
    <w:p w:rsidR="008C251B" w:rsidRPr="008C251B" w:rsidRDefault="008C251B" w:rsidP="008C251B">
      <w:pPr>
        <w:widowControl w:val="0"/>
        <w:numPr>
          <w:ilvl w:val="1"/>
          <w:numId w:val="39"/>
        </w:numPr>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Подпункт «б» пункта 15 Положения изложить в следующей редакции:</w:t>
      </w:r>
    </w:p>
    <w:p w:rsidR="008C251B" w:rsidRPr="008C251B" w:rsidRDefault="008C251B" w:rsidP="008C251B">
      <w:pPr>
        <w:widowControl w:val="0"/>
        <w:spacing w:after="0" w:line="360" w:lineRule="auto"/>
        <w:ind w:left="426"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«б) анкету для поступления на государственную службу в Российской Федерации, заполненную по установленной форме;».</w:t>
      </w:r>
    </w:p>
    <w:p w:rsidR="008C251B" w:rsidRPr="008C251B" w:rsidRDefault="008C251B" w:rsidP="008C251B">
      <w:pPr>
        <w:widowControl w:val="0"/>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 xml:space="preserve">      1.6. Подпункт «б» пункта 17 Положения изложить в следующей редакции:</w:t>
      </w:r>
    </w:p>
    <w:p w:rsidR="008C251B" w:rsidRPr="008C251B" w:rsidRDefault="008C251B" w:rsidP="008C251B">
      <w:pPr>
        <w:widowControl w:val="0"/>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«б) анкету для поступления на государственную службу в Российской  Федерации, заполненную по установленной форме, подписанную им и заверенную кадровой службой государственного органа, в котором он замещает должность гражданской службы;».</w:t>
      </w:r>
    </w:p>
    <w:p w:rsidR="008C251B" w:rsidRPr="008C251B" w:rsidRDefault="008C251B" w:rsidP="008C251B">
      <w:pPr>
        <w:widowControl w:val="0"/>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 xml:space="preserve">     1.7.  Пункт 19 Положения исключить.</w:t>
      </w:r>
    </w:p>
    <w:p w:rsidR="008C251B" w:rsidRPr="008C251B" w:rsidRDefault="008C251B" w:rsidP="008C251B">
      <w:pPr>
        <w:widowControl w:val="0"/>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 xml:space="preserve">      1.8. В пункте 21 Положения исключить слова «среднего профессионального образования или».</w:t>
      </w:r>
    </w:p>
    <w:p w:rsidR="008C251B" w:rsidRPr="008C251B" w:rsidRDefault="008C251B" w:rsidP="008C251B">
      <w:pPr>
        <w:widowControl w:val="0"/>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 xml:space="preserve">      1.9. В пункте 34 Положения слова «абзацем 4 пункта 14» заменить словами «абзацем 5 пункта 15».</w:t>
      </w:r>
    </w:p>
    <w:p w:rsidR="008C251B" w:rsidRPr="008C251B" w:rsidRDefault="008C251B" w:rsidP="008C251B">
      <w:pPr>
        <w:widowControl w:val="0"/>
        <w:tabs>
          <w:tab w:val="left" w:pos="142"/>
          <w:tab w:val="left" w:pos="284"/>
          <w:tab w:val="left" w:pos="426"/>
        </w:tabs>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 xml:space="preserve">     1.10.  Абзац первый пункта 36 Положения изложить в следующей редакции: </w:t>
      </w:r>
    </w:p>
    <w:p w:rsidR="008C251B" w:rsidRPr="008C251B" w:rsidRDefault="008C251B" w:rsidP="008C251B">
      <w:pPr>
        <w:widowControl w:val="0"/>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«36. Договор о целевом обучении заключается между Арбитражным судом и гражданином  (гражданским служащим) со дня, следующего за днем издания образовательной организацией распорядительного акта о приеме гражданина на целевое обучение в пределах квоты, до дня начала учебного года включительно.».</w:t>
      </w:r>
    </w:p>
    <w:p w:rsidR="008C251B" w:rsidRPr="008C251B" w:rsidRDefault="008C251B" w:rsidP="008C251B">
      <w:pPr>
        <w:widowControl w:val="0"/>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 xml:space="preserve">    1.11. В пункте 42 Положения слова «в соответствии с пунктами 19 и 20 настоящего Положения» заменить словами  « в соответствии с пунктом 20 настоящего Положения».</w:t>
      </w:r>
    </w:p>
    <w:p w:rsidR="008C251B" w:rsidRPr="008C251B" w:rsidRDefault="008C251B" w:rsidP="008C251B">
      <w:pPr>
        <w:widowControl w:val="0"/>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 xml:space="preserve">   1.12.  Абзац третий подпункта 43.1 пункта 43 Положения исключить.</w:t>
      </w:r>
    </w:p>
    <w:p w:rsidR="008C251B" w:rsidRPr="008C251B" w:rsidRDefault="008C251B" w:rsidP="008C251B">
      <w:pPr>
        <w:widowControl w:val="0"/>
        <w:tabs>
          <w:tab w:val="left" w:pos="284"/>
        </w:tabs>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 xml:space="preserve">   1.13. Абзацы третий и четвертый пункта 44 Положения изложить в следующей редакции: </w:t>
      </w:r>
    </w:p>
    <w:p w:rsidR="008C251B" w:rsidRPr="008C251B" w:rsidRDefault="008C251B" w:rsidP="008C251B">
      <w:pPr>
        <w:widowControl w:val="0"/>
        <w:spacing w:after="0" w:line="360" w:lineRule="auto"/>
        <w:ind w:right="20" w:firstLine="709"/>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«В случае, если договором о целевом обучении предусмотрено право Арбитражного суда сократить денежную выплату по итогам успеваемости гражданина, при невыполнении гражданином установленных договором требований к успеваемости выплата сокращается, но не более 50%.</w:t>
      </w:r>
    </w:p>
    <w:p w:rsidR="008C251B" w:rsidRPr="008C251B" w:rsidRDefault="008C251B" w:rsidP="008C251B">
      <w:pPr>
        <w:widowControl w:val="0"/>
        <w:spacing w:after="0" w:line="360" w:lineRule="auto"/>
        <w:ind w:right="20" w:firstLine="709"/>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 xml:space="preserve">Порядок сокращения денежной выплаты при невыполнения гражданином </w:t>
      </w:r>
      <w:r w:rsidRPr="008C251B">
        <w:rPr>
          <w:rFonts w:ascii="Times New Roman" w:eastAsia="Times New Roman" w:hAnsi="Times New Roman" w:cs="Times New Roman"/>
          <w:color w:val="000000"/>
          <w:sz w:val="26"/>
          <w:szCs w:val="26"/>
          <w:shd w:val="clear" w:color="auto" w:fill="FFFFFF"/>
          <w:lang w:eastAsia="ru-RU"/>
        </w:rPr>
        <w:lastRenderedPageBreak/>
        <w:t>требований к успеваемости, условия и порядок восстановления денежной выплаты в полном объеме устанавливается договором о целевом обучении.».</w:t>
      </w:r>
    </w:p>
    <w:p w:rsidR="008C251B" w:rsidRPr="008C251B" w:rsidRDefault="008C251B" w:rsidP="008C251B">
      <w:pPr>
        <w:widowControl w:val="0"/>
        <w:tabs>
          <w:tab w:val="left" w:pos="284"/>
        </w:tabs>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 xml:space="preserve">     1.14. Дополнить Положение пунктом 51(1) следующего содержания:</w:t>
      </w:r>
    </w:p>
    <w:p w:rsidR="008C251B" w:rsidRPr="008C251B" w:rsidRDefault="008C251B" w:rsidP="008C251B">
      <w:pPr>
        <w:widowControl w:val="0"/>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 xml:space="preserve">«51(1). В целях своевременного формирования целевой кадровой потребности Арбитражного суда на очередной год, в котором осуществляется прием на целевое обучение, Отдел кадров и государственной службы в срок до 1 марта года, предшествующего года приема на обучение, собирает сведения о целевой кадровой потребности структурных </w:t>
      </w:r>
      <w:r>
        <w:rPr>
          <w:rFonts w:ascii="Times New Roman" w:eastAsia="Times New Roman" w:hAnsi="Times New Roman" w:cs="Times New Roman"/>
          <w:color w:val="000000"/>
          <w:sz w:val="26"/>
          <w:szCs w:val="26"/>
          <w:shd w:val="clear" w:color="auto" w:fill="FFFFFF"/>
          <w:lang w:eastAsia="ru-RU"/>
        </w:rPr>
        <w:t>подразделений Арбитражного суда</w:t>
      </w:r>
      <w:r w:rsidRPr="008C251B">
        <w:rPr>
          <w:rFonts w:ascii="Times New Roman" w:eastAsia="Times New Roman" w:hAnsi="Times New Roman" w:cs="Times New Roman"/>
          <w:color w:val="000000"/>
          <w:sz w:val="26"/>
          <w:szCs w:val="26"/>
          <w:shd w:val="clear" w:color="auto" w:fill="FFFFFF"/>
          <w:lang w:eastAsia="ru-RU"/>
        </w:rPr>
        <w:t xml:space="preserve">».      </w:t>
      </w:r>
    </w:p>
    <w:p w:rsidR="008C251B" w:rsidRPr="008C251B" w:rsidRDefault="008C251B" w:rsidP="008C251B">
      <w:pPr>
        <w:widowControl w:val="0"/>
        <w:numPr>
          <w:ilvl w:val="0"/>
          <w:numId w:val="39"/>
        </w:numPr>
        <w:spacing w:after="0" w:line="360" w:lineRule="auto"/>
        <w:ind w:left="0" w:right="20" w:firstLine="709"/>
        <w:jc w:val="both"/>
        <w:rPr>
          <w:rFonts w:ascii="Times New Roman" w:eastAsia="Times New Roman" w:hAnsi="Times New Roman" w:cs="Times New Roman"/>
          <w:color w:val="000000"/>
          <w:sz w:val="26"/>
          <w:szCs w:val="26"/>
          <w:shd w:val="clear" w:color="auto" w:fill="FFFFFF"/>
          <w:lang w:eastAsia="ru-RU"/>
        </w:rPr>
      </w:pPr>
      <w:r w:rsidRPr="008C251B">
        <w:rPr>
          <w:rFonts w:ascii="Times New Roman" w:eastAsia="Times New Roman" w:hAnsi="Times New Roman" w:cs="Times New Roman"/>
          <w:color w:val="000000"/>
          <w:sz w:val="26"/>
          <w:szCs w:val="26"/>
          <w:shd w:val="clear" w:color="auto" w:fill="FFFFFF"/>
          <w:lang w:eastAsia="ru-RU"/>
        </w:rPr>
        <w:t>Приложение № 5 к Положению «Типовая форма договора о целевом обучении по образовательной программе профессионального или высшего образования» изложить в редакции согласно приложению к настоящему приказу.</w:t>
      </w:r>
    </w:p>
    <w:p w:rsidR="008C251B" w:rsidRPr="008C251B" w:rsidRDefault="008C251B" w:rsidP="008C251B">
      <w:pPr>
        <w:widowControl w:val="0"/>
        <w:spacing w:after="0" w:line="360" w:lineRule="auto"/>
        <w:ind w:right="20"/>
        <w:jc w:val="both"/>
        <w:rPr>
          <w:rFonts w:ascii="Times New Roman" w:eastAsia="Times New Roman" w:hAnsi="Times New Roman" w:cs="Times New Roman"/>
          <w:color w:val="000000"/>
          <w:sz w:val="26"/>
          <w:szCs w:val="26"/>
          <w:shd w:val="clear" w:color="auto" w:fill="FFFFFF"/>
          <w:lang w:eastAsia="ru-RU"/>
        </w:rPr>
      </w:pPr>
    </w:p>
    <w:p w:rsidR="00155103" w:rsidRDefault="008C251B" w:rsidP="008C251B">
      <w:pPr>
        <w:widowControl w:val="0"/>
        <w:shd w:val="clear" w:color="auto" w:fill="FFFFFF"/>
        <w:spacing w:before="540" w:after="240" w:line="360" w:lineRule="auto"/>
        <w:ind w:right="20"/>
        <w:jc w:val="both"/>
        <w:rPr>
          <w:rFonts w:ascii="Times New Roman" w:eastAsia="Times New Roman" w:hAnsi="Times New Roman" w:cs="Times New Roman"/>
          <w:sz w:val="26"/>
          <w:szCs w:val="26"/>
          <w:lang w:eastAsia="ru-RU"/>
        </w:rPr>
      </w:pPr>
      <w:r w:rsidRPr="008C251B">
        <w:rPr>
          <w:rFonts w:ascii="Times New Roman" w:eastAsia="Times New Roman" w:hAnsi="Times New Roman" w:cs="Times New Roman"/>
          <w:color w:val="000000"/>
          <w:sz w:val="26"/>
          <w:szCs w:val="26"/>
          <w:shd w:val="clear" w:color="auto" w:fill="FFFFFF"/>
          <w:lang w:eastAsia="ru-RU"/>
        </w:rPr>
        <w:t>Председатель суда                                                                                               Д.В. Курмачев</w:t>
      </w:r>
    </w:p>
    <w:sectPr w:rsidR="00155103">
      <w:headerReference w:type="even" r:id="rId23"/>
      <w:pgSz w:w="11909" w:h="16834"/>
      <w:pgMar w:top="1411" w:right="576" w:bottom="899" w:left="103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1BF" w:rsidRDefault="009271BF">
      <w:pPr>
        <w:spacing w:after="0" w:line="240" w:lineRule="auto"/>
      </w:pPr>
      <w:r>
        <w:separator/>
      </w:r>
    </w:p>
  </w:endnote>
  <w:endnote w:type="continuationSeparator" w:id="0">
    <w:p w:rsidR="009271BF" w:rsidRDefault="00927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51B" w:rsidRDefault="008C251B">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51B" w:rsidRDefault="008C251B">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51B" w:rsidRDefault="008C251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1BF" w:rsidRDefault="009271BF">
      <w:pPr>
        <w:spacing w:after="0" w:line="240" w:lineRule="auto"/>
      </w:pPr>
      <w:r>
        <w:separator/>
      </w:r>
    </w:p>
  </w:footnote>
  <w:footnote w:type="continuationSeparator" w:id="0">
    <w:p w:rsidR="009271BF" w:rsidRDefault="009271BF">
      <w:pPr>
        <w:spacing w:after="0" w:line="240" w:lineRule="auto"/>
      </w:pPr>
      <w:r>
        <w:continuationSeparator/>
      </w:r>
    </w:p>
  </w:footnote>
  <w:footnote w:id="1">
    <w:p w:rsidR="004D1D84" w:rsidRDefault="004D1D84">
      <w:pPr>
        <w:pStyle w:val="ab"/>
        <w:rPr>
          <w:rFonts w:ascii="Times New Roman" w:hAnsi="Times New Roman" w:cs="Times New Roman"/>
        </w:rPr>
      </w:pPr>
      <w:r>
        <w:rPr>
          <w:rStyle w:val="aa"/>
          <w:rFonts w:ascii="Times New Roman" w:hAnsi="Times New Roman"/>
        </w:rPr>
        <w:footnoteRef/>
      </w:r>
      <w:r>
        <w:rPr>
          <w:rFonts w:ascii="Times New Roman" w:hAnsi="Times New Roman" w:cs="Times New Roman"/>
        </w:rPr>
        <w:t xml:space="preserve"> Указывается в случае подачи заявления законным представителем</w:t>
      </w:r>
    </w:p>
  </w:footnote>
  <w:footnote w:id="2">
    <w:p w:rsidR="004D1D84" w:rsidRDefault="004D1D84">
      <w:pPr>
        <w:pStyle w:val="ab"/>
      </w:pPr>
      <w:r>
        <w:rPr>
          <w:rStyle w:val="aa"/>
          <w:rFonts w:ascii="Times New Roman" w:hAnsi="Times New Roman"/>
        </w:rPr>
        <w:footnoteRef/>
      </w:r>
      <w:r>
        <w:rPr>
          <w:rFonts w:ascii="Times New Roman" w:hAnsi="Times New Roman" w:cs="Times New Roman"/>
        </w:rPr>
        <w:t xml:space="preserve"> Указывается в случае подачи заявления гражданским служащим</w:t>
      </w:r>
    </w:p>
  </w:footnote>
  <w:footnote w:id="3">
    <w:p w:rsidR="004D1D84" w:rsidRDefault="004D1D84">
      <w:pPr>
        <w:pStyle w:val="Style84"/>
        <w:shd w:val="clear" w:color="auto" w:fill="auto"/>
        <w:spacing w:before="0" w:after="0" w:line="170" w:lineRule="exact"/>
        <w:ind w:left="40" w:firstLine="0"/>
        <w:jc w:val="left"/>
      </w:pPr>
      <w:r>
        <w:rPr>
          <w:rStyle w:val="aa"/>
        </w:rPr>
        <w:t>4</w:t>
      </w:r>
      <w:r>
        <w:rPr>
          <w:color w:val="000000"/>
        </w:rPr>
        <w:t xml:space="preserve"> </w:t>
      </w:r>
      <w:r>
        <w:rPr>
          <w:rStyle w:val="CharStyle88Exact"/>
          <w:rFonts w:ascii="Times New Roman" w:hAnsi="Times New Roman" w:cs="Times New Roman"/>
          <w:color w:val="000000"/>
          <w:sz w:val="18"/>
          <w:szCs w:val="18"/>
        </w:rPr>
        <w:t>Срок осуществления Гражданином трудовой деятельности составляет не менее 3 и не более 5 лет.</w:t>
      </w:r>
    </w:p>
    <w:p w:rsidR="004D1D84" w:rsidRDefault="004D1D84">
      <w:pPr>
        <w:pStyle w:val="ab"/>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D84" w:rsidRDefault="004D1D84">
    <w:pPr>
      <w:rPr>
        <w:sz w:val="2"/>
        <w:szCs w:val="2"/>
      </w:rPr>
    </w:pPr>
    <w:r>
      <w:rPr>
        <w:noProof/>
        <w:lang w:eastAsia="ru-RU"/>
      </w:rPr>
      <mc:AlternateContent>
        <mc:Choice Requires="wps">
          <w:drawing>
            <wp:anchor distT="0" distB="0" distL="63500" distR="63500" simplePos="0" relativeHeight="251660800" behindDoc="1" locked="0" layoutInCell="1" allowOverlap="1">
              <wp:simplePos x="0" y="0"/>
              <wp:positionH relativeFrom="page">
                <wp:posOffset>3934460</wp:posOffset>
              </wp:positionH>
              <wp:positionV relativeFrom="page">
                <wp:posOffset>708025</wp:posOffset>
              </wp:positionV>
              <wp:extent cx="55880" cy="88900"/>
              <wp:effectExtent l="635" t="3175" r="635" b="3175"/>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 cy="8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D84" w:rsidRDefault="004D1D84">
                          <w:pPr>
                            <w:pStyle w:val="Style22"/>
                            <w:shd w:val="clear" w:color="auto" w:fill="auto"/>
                            <w:spacing w:line="240" w:lineRule="auto"/>
                          </w:pPr>
                          <w:r>
                            <w:fldChar w:fldCharType="begin"/>
                          </w:r>
                          <w:r>
                            <w:instrText xml:space="preserve"> PAGE \* MERGEFORMAT </w:instrText>
                          </w:r>
                          <w:r>
                            <w:fldChar w:fldCharType="separate"/>
                          </w:r>
                          <w:r>
                            <w:rPr>
                              <w:rStyle w:val="CharStyle24"/>
                              <w:noProof/>
                              <w:color w:val="000000"/>
                            </w:rPr>
                            <w:t>31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0" o:spid="_x0000_s1026" type="#_x0000_t202" style="position:absolute;margin-left:309.8pt;margin-top:55.75pt;width:4.4pt;height:7pt;z-index:-2516556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KbKtQIAAKYFAAAOAAAAZHJzL2Uyb0RvYy54bWysVF2OmzAQfq/UO1h+Z4GUZAEtWe2GUFXa&#10;/kjbHsABE6waG9newLbqWXqKPlXqGXKkjk1I9uelasuDNdjjb76Z+TwXl0PL0Y4qzaTIcHgWYERF&#10;KSsmthn+9LHwYoy0IaIiXAqa4Xuq8eXy5YuLvkvpTDaSV1QhABE67bsMN8Z0qe/rsqEt0WeyowIO&#10;a6laYuBXbf1KkR7QW+7PgmDh91JVnZIl1Rp28/EQLx1+XdPSvK9rTQ3iGQZuxq3KrRu7+ssLkm4V&#10;6RpWHmiQv2DREiYg6BEqJ4agO8WeQbWsVFLL2pyVsvVlXbOSuhwgmzB4ks1tQzrqcoHi6O5YJv3/&#10;YMt3uw8KsQp6B+URpIUe7b/vf+1/7n8g2IL69J1Owe22A0czXMsBfF2uuruR5WeNhFw1RGzplVKy&#10;byipgF9ob/oPro442oJs+reygjjkzkgHNNSqtcWDciBAByL3x97QwaASNufzOIaDEk7iOAkcM5+k&#10;09VOafOayhZZI8MKGu+gye5GG0uFpJOLjSRkwTh3zefi0QY4jjsQGK7aM0vB9fJrEiTreB1HXjRb&#10;rL0oyHPvqlhF3qIIz+f5q3y1ysNvNm4YpQ2rKipsmElXYfRnfTsofFTEUVlaclZZOEtJq+1mxRXa&#10;EdB14T5XcDg5ufmPabgiQC5PUgpnUXA9S7xiEZ97URHNveQ8iL0gTK6TRRAlUV48TumGCfrvKaE+&#10;w8l8Nh+VdCL9JLfAfc9zI2nLDEwOzloQxNGJpFZ/a1G51hrC+Gg/KIWlfyoFtHtqtFOrFegoVTNs&#10;BkCxEt7I6h50qyQoCzQI4w6MRqovGPUwOjIsYLZhxN8IUD44mMlQk7GZDCJKuJhhg9Forsw4je46&#10;xbYN4E5v6wpeR8Gcdk8cDm8KhoFL4TC47LR5+O+8TuN1+RsAAP//AwBQSwMEFAAGAAgAAAAhAFBl&#10;mF3eAAAACwEAAA8AAABkcnMvZG93bnJldi54bWxMj8tOwzAQRfdI/IM1ldhRJxEJIcSpUCU27CgI&#10;iZ0bT+OofkS2myZ/z7CC5cw9unOm3S3WsBlDHL0TkG8zYOh6r0Y3CPj8eL2vgcUknZLGOxSwYoRd&#10;d3vTykb5q3vH+ZAGRiUuNlKATmlqOI+9Rivj1k/oKDv5YGWiMQxcBXmlcmt4kWUVt3J0dEHLCfca&#10;+/PhYgU8Ll8ep4h7/D7NfdDjWpu3VYi7zfLyDCzhkv5g+NUndejI6egvTkVmBFT5U0UoBXleAiOi&#10;KuoHYEfaFGUJvGv5/x+6HwAAAP//AwBQSwECLQAUAAYACAAAACEAtoM4kv4AAADhAQAAEwAAAAAA&#10;AAAAAAAAAAAAAAAAW0NvbnRlbnRfVHlwZXNdLnhtbFBLAQItABQABgAIAAAAIQA4/SH/1gAAAJQB&#10;AAALAAAAAAAAAAAAAAAAAC8BAABfcmVscy8ucmVsc1BLAQItABQABgAIAAAAIQDkVKbKtQIAAKYF&#10;AAAOAAAAAAAAAAAAAAAAAC4CAABkcnMvZTJvRG9jLnhtbFBLAQItABQABgAIAAAAIQBQZZhd3gAA&#10;AAsBAAAPAAAAAAAAAAAAAAAAAA8FAABkcnMvZG93bnJldi54bWxQSwUGAAAAAAQABADzAAAAGgYA&#10;AAAA&#10;" filled="f" stroked="f">
              <v:textbox style="mso-fit-shape-to-text:t" inset="0,0,0,0">
                <w:txbxContent>
                  <w:p w:rsidR="004D1D84" w:rsidRDefault="004D1D84">
                    <w:pPr>
                      <w:pStyle w:val="Style22"/>
                      <w:shd w:val="clear" w:color="auto" w:fill="auto"/>
                      <w:spacing w:line="240" w:lineRule="auto"/>
                    </w:pPr>
                    <w:r>
                      <w:fldChar w:fldCharType="begin"/>
                    </w:r>
                    <w:r>
                      <w:instrText xml:space="preserve"> PAGE \* MERGEFORMAT </w:instrText>
                    </w:r>
                    <w:r>
                      <w:fldChar w:fldCharType="separate"/>
                    </w:r>
                    <w:r>
                      <w:rPr>
                        <w:rStyle w:val="CharStyle24"/>
                        <w:noProof/>
                        <w:color w:val="000000"/>
                      </w:rPr>
                      <w:t>31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D84" w:rsidRDefault="004D1D84">
    <w:pPr>
      <w:pStyle w:val="a6"/>
      <w:jc w:val="center"/>
    </w:pPr>
  </w:p>
  <w:p w:rsidR="004D1D84" w:rsidRDefault="004D1D84">
    <w:pPr>
      <w:pStyle w:val="a6"/>
      <w:jc w:val="center"/>
    </w:pPr>
  </w:p>
  <w:p w:rsidR="004D1D84" w:rsidRDefault="004D1D84">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D84" w:rsidRDefault="004D1D84">
    <w:pPr>
      <w:pStyle w:val="a6"/>
      <w:jc w:val="center"/>
    </w:pPr>
  </w:p>
  <w:p w:rsidR="004D1D84" w:rsidRDefault="004D1D84">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D84" w:rsidRDefault="004D1D84">
    <w:pPr>
      <w:rPr>
        <w:sz w:val="2"/>
        <w:szCs w:val="2"/>
      </w:rPr>
    </w:pPr>
    <w:r>
      <w:rPr>
        <w:noProof/>
        <w:lang w:eastAsia="ru-RU"/>
      </w:rPr>
      <mc:AlternateContent>
        <mc:Choice Requires="wps">
          <w:drawing>
            <wp:anchor distT="0" distB="0" distL="63500" distR="63500" simplePos="0" relativeHeight="251655680" behindDoc="1" locked="0" layoutInCell="1" allowOverlap="1">
              <wp:simplePos x="0" y="0"/>
              <wp:positionH relativeFrom="page">
                <wp:posOffset>3930650</wp:posOffset>
              </wp:positionH>
              <wp:positionV relativeFrom="page">
                <wp:posOffset>382270</wp:posOffset>
              </wp:positionV>
              <wp:extent cx="64135" cy="146050"/>
              <wp:effectExtent l="0" t="1270" r="3810" b="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D84" w:rsidRDefault="004D1D84">
                          <w:pPr>
                            <w:pStyle w:val="Style22"/>
                            <w:shd w:val="clear" w:color="auto" w:fill="auto"/>
                            <w:spacing w:line="240" w:lineRule="auto"/>
                          </w:pPr>
                          <w:r>
                            <w:fldChar w:fldCharType="begin"/>
                          </w:r>
                          <w:r>
                            <w:instrText xml:space="preserve"> PAGE \* MERGEFORMAT </w:instrText>
                          </w:r>
                          <w:r>
                            <w:fldChar w:fldCharType="separate"/>
                          </w:r>
                          <w:r>
                            <w:rPr>
                              <w:rStyle w:val="CharStyle24"/>
                              <w:noProof/>
                              <w:color w:val="000000"/>
                            </w:rPr>
                            <w:t>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6" o:spid="_x0000_s1027" type="#_x0000_t202" style="position:absolute;margin-left:309.5pt;margin-top:30.1pt;width:5.05pt;height:11.5pt;z-index:-2516608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FNxvAIAAK4FAAAOAAAAZHJzL2Uyb0RvYy54bWysVF2OmzAQfq/UO1h+Z4GUsAEtWe2GUFXa&#10;/kjbHsDBJlgFG9newLbqWXqKPlXqGXKkjk1I9uelasuDNdjjzzPzfTMXl0PboB1TmkuR4fAswIiJ&#10;UlIuthn+9LHwFhhpQwQljRQsw/dM48vlyxcXfZeymaxlQ5lCACJ02ncZro3pUt/XZc1aos9kxwQc&#10;VlK1xMCv2vpUkR7Q28afBUHs91LRTsmSaQ27+XiIlw6/qlhp3leVZgY1GYbYjFuVWzd29ZcXJN0q&#10;0tW8PIRB/iKKlnABjx6hcmIIulP8GVTLSyW1rMxZKVtfVhUvmcsBsgmDJ9nc1qRjLhcoju6OZdL/&#10;D7Z8t/ugEKfAXYyRIC1wtP++/7X/uf+BYAvq03c6BbfbDhzNcC0H8HW56u5Glp81EnJVE7FlV0rJ&#10;vmaEQnyhvek/uDriaAuy6d9KCu+QOyMd0FCp1hYPyoEAHXi6P3LDBoNK2Iyj8NUcoxJOwigO5o46&#10;n6TT3U5p85rJFlkjwwqYd9hkd6ONjYWkk4t9SsiCN41jvxGPNsBx3IGX4ao9szE4Mr8mQbJerBeR&#10;F83itRcFee5dFavIi4vwfJ6/ylerPPxm3w2jtOaUMmGfmYQVRn9G3EHioySO0tKy4dTC2ZC02m5W&#10;jUI7AsIu3OcqDicnN/9xGK4IkMuTlMJZFFzPEq+IF+deVERzLzkPFl4QJtdJHERJlBePU7rhgv17&#10;SqjPcDKfzUcpnYJ+klvgvue5kbTlBkZHw9sML45OJLUCXAvqqDWEN6P9oBQ2/FMpgO6JaCdXq9BR&#10;q2bYDGNnTF2wkfQe9KskCAxECmMPjFqqLxj1MEIyLGDGYdS8EdABdtpMhpqMzWQQUcLFDBuMRnNl&#10;xql01ym+rQF36rEr6JKCOwnbdhpjOPQWDAWXyWGA2anz8N95ncbs8jcAAAD//wMAUEsDBBQABgAI&#10;AAAAIQDlWUa93QAAAAkBAAAPAAAAZHJzL2Rvd25yZXYueG1sTI/BTsMwEETvSPyDtUjcqJMghTTE&#10;qVAlLtwoqBI3N9nGEfY6st00+XuWE9xmNaPZN81ucVbMGOLoSUG+yUAgdb4faVDw+fH6UIGISVOv&#10;rSdUsGKEXXt70+i691d6x/mQBsElFGutwKQ01VLGzqDTceMnJPbOPjid+AyD7IO+crmzssiyUjo9&#10;En8wesK9we77cHEKnpajxyniHr/OcxfMuFb2bVXq/m55eQaRcEl/YfjFZ3RomenkL9RHYRWU+Za3&#10;JBZZAYIDZbHNQZwUVI8FyLaR/xe0PwAAAP//AwBQSwECLQAUAAYACAAAACEAtoM4kv4AAADhAQAA&#10;EwAAAAAAAAAAAAAAAAAAAAAAW0NvbnRlbnRfVHlwZXNdLnhtbFBLAQItABQABgAIAAAAIQA4/SH/&#10;1gAAAJQBAAALAAAAAAAAAAAAAAAAAC8BAABfcmVscy8ucmVsc1BLAQItABQABgAIAAAAIQCL4FNx&#10;vAIAAK4FAAAOAAAAAAAAAAAAAAAAAC4CAABkcnMvZTJvRG9jLnhtbFBLAQItABQABgAIAAAAIQDl&#10;WUa93QAAAAkBAAAPAAAAAAAAAAAAAAAAABYFAABkcnMvZG93bnJldi54bWxQSwUGAAAAAAQABADz&#10;AAAAIAYAAAAA&#10;" filled="f" stroked="f">
              <v:textbox style="mso-fit-shape-to-text:t" inset="0,0,0,0">
                <w:txbxContent>
                  <w:p w:rsidR="004D1D84" w:rsidRDefault="004D1D84">
                    <w:pPr>
                      <w:pStyle w:val="Style22"/>
                      <w:shd w:val="clear" w:color="auto" w:fill="auto"/>
                      <w:spacing w:line="240" w:lineRule="auto"/>
                    </w:pPr>
                    <w:r>
                      <w:fldChar w:fldCharType="begin"/>
                    </w:r>
                    <w:r>
                      <w:instrText xml:space="preserve"> PAGE \* MERGEFORMAT </w:instrText>
                    </w:r>
                    <w:r>
                      <w:fldChar w:fldCharType="separate"/>
                    </w:r>
                    <w:r>
                      <w:rPr>
                        <w:rStyle w:val="CharStyle24"/>
                        <w:noProof/>
                        <w:color w:val="000000"/>
                      </w:rPr>
                      <w:t>4</w:t>
                    </w:r>
                    <w:r>
                      <w:fldChar w:fldCharType="end"/>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D84" w:rsidRDefault="004D1D8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D84" w:rsidRDefault="004D1D84">
    <w:pPr>
      <w:rPr>
        <w:sz w:val="2"/>
        <w:szCs w:val="2"/>
      </w:rPr>
    </w:pPr>
    <w:r>
      <w:rPr>
        <w:noProof/>
        <w:lang w:eastAsia="ru-RU"/>
      </w:rPr>
      <mc:AlternateContent>
        <mc:Choice Requires="wps">
          <w:drawing>
            <wp:anchor distT="0" distB="0" distL="63500" distR="63500" simplePos="0" relativeHeight="251658752" behindDoc="1" locked="0" layoutInCell="1" allowOverlap="1">
              <wp:simplePos x="0" y="0"/>
              <wp:positionH relativeFrom="page">
                <wp:posOffset>3930650</wp:posOffset>
              </wp:positionH>
              <wp:positionV relativeFrom="page">
                <wp:posOffset>382270</wp:posOffset>
              </wp:positionV>
              <wp:extent cx="64135" cy="146050"/>
              <wp:effectExtent l="0" t="1270" r="3810" b="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D84" w:rsidRDefault="004D1D84">
                          <w:pPr>
                            <w:pStyle w:val="Style22"/>
                            <w:shd w:val="clear" w:color="auto" w:fill="auto"/>
                            <w:spacing w:line="240" w:lineRule="auto"/>
                          </w:pPr>
                          <w:r>
                            <w:fldChar w:fldCharType="begin"/>
                          </w:r>
                          <w:r>
                            <w:instrText xml:space="preserve"> PAGE \* MERGEFORMAT </w:instrText>
                          </w:r>
                          <w:r>
                            <w:fldChar w:fldCharType="separate"/>
                          </w:r>
                          <w:r>
                            <w:rPr>
                              <w:rStyle w:val="CharStyle24"/>
                              <w:noProof/>
                              <w:color w:val="000000"/>
                            </w:rP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3" o:spid="_x0000_s1028" type="#_x0000_t202" style="position:absolute;margin-left:309.5pt;margin-top:30.1pt;width:5.05pt;height:11.5pt;z-index:-2516577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mcvQIAAK4FAAAOAAAAZHJzL2Uyb0RvYy54bWysVEtu2zAQ3RfoHQjuFX0iK5YQOUgsqyiQ&#10;foC0B6AlyiIqkQLJWEqLnKWn6KpAz+AjdUhZdpxsirZaECNy+Dgz781cXg1tg7ZUKiZ4iv0zDyPK&#10;C1Eyvknx50+5M8dIacJL0ghOU/xAFb5avH512XcJDUQtmpJKBCBcJX2X4lrrLnFdVdS0JepMdJTD&#10;YSVkSzT8yo1bStIDetu4gedFbi9k2UlRUKVgNxsP8cLiVxUt9IeqUlSjJsUQm7artOvarO7ikiQb&#10;SbqaFfswyF9E0RLG4dEDVEY0QfeSvYBqWSGFEpU+K0TriqpiBbU5QDa+9yybu5p01OYCxVHdoUzq&#10;/8EW77cfJWIlcHeOESctcLT7vvu1+7n7gWAL6tN3KgG3uw4c9XAjBvC1uaruVhRfFOJiWRO+oddS&#10;ir6mpIT4fHPTfXJ1xFEGZN2/EyW8Q+61sEBDJVtTPCgHAnTg6eHADR00KmAzCv3zGUYFnPhh5M0s&#10;dS5JprudVPoNFS0yRoolMG+xyfZWaRMLSSYX8xQXOWsay37DTzbAcdyBl+GqOTMxWDK/xV68mq/m&#10;oRMG0coJvSxzrvNl6ES5fzHLzrPlMvMfzbt+mNSsLCk3z0zC8sM/I24v8VESB2kp0bDSwJmQlNys&#10;l41EWwLCzu1nKw4nRzf3NAxbBMjlWUp+EHo3Qezk0fzCCfNw5sQX3tzx/PgmjrwwDrP8NKVbxum/&#10;p4T6FMezYDZK6Rj0s9w8+73MjSQt0zA6GtameH5wIokR4IqXllpNWDPaT0phwj+WAuieiLZyNQod&#10;taqH9WA7I5i6YC3KB9CvFCAwECmMPTBqIb9i1MMISTGHGYdR85ZDB5hpMxlyMtaTQXgBF1OsMRrN&#10;pR6n0n0n2aYG3KnHrqFLcmYlbNppjGHfWzAUbCb7AWamztN/63Ucs4vfAAAA//8DAFBLAwQUAAYA&#10;CAAAACEA5VlGvd0AAAAJAQAADwAAAGRycy9kb3ducmV2LnhtbEyPwU7DMBBE70j8g7VI3KiTIIU0&#10;xKlQJS7cKKgSNzfZxhH2OrLdNPl7lhPcZjWj2TfNbnFWzBji6ElBvslAIHW+H2lQ8Pnx+lCBiElT&#10;r60nVLBihF17e9PouvdXesf5kAbBJRRrrcCkNNVSxs6g03HjJyT2zj44nfgMg+yDvnK5s7LIslI6&#10;PRJ/MHrCvcHu+3BxCp6Wo8cp4h6/znMXzLhW9m1V6v5ueXkGkXBJf2H4xWd0aJnp5C/UR2EVlPmW&#10;tyQWWQGCA2WxzUGcFFSPBci2kf8XtD8AAAD//wMAUEsBAi0AFAAGAAgAAAAhALaDOJL+AAAA4QEA&#10;ABMAAAAAAAAAAAAAAAAAAAAAAFtDb250ZW50X1R5cGVzXS54bWxQSwECLQAUAAYACAAAACEAOP0h&#10;/9YAAACUAQAACwAAAAAAAAAAAAAAAAAvAQAAX3JlbHMvLnJlbHNQSwECLQAUAAYACAAAACEAPyTp&#10;nL0CAACuBQAADgAAAAAAAAAAAAAAAAAuAgAAZHJzL2Uyb0RvYy54bWxQSwECLQAUAAYACAAAACEA&#10;5VlGvd0AAAAJAQAADwAAAAAAAAAAAAAAAAAXBQAAZHJzL2Rvd25yZXYueG1sUEsFBgAAAAAEAAQA&#10;8wAAACEGAAAAAA==&#10;" filled="f" stroked="f">
              <v:textbox style="mso-fit-shape-to-text:t" inset="0,0,0,0">
                <w:txbxContent>
                  <w:p w:rsidR="004D1D84" w:rsidRDefault="004D1D84">
                    <w:pPr>
                      <w:pStyle w:val="Style22"/>
                      <w:shd w:val="clear" w:color="auto" w:fill="auto"/>
                      <w:spacing w:line="240" w:lineRule="auto"/>
                    </w:pPr>
                    <w:r>
                      <w:fldChar w:fldCharType="begin"/>
                    </w:r>
                    <w:r>
                      <w:instrText xml:space="preserve"> PAGE \* MERGEFORMAT </w:instrText>
                    </w:r>
                    <w:r>
                      <w:fldChar w:fldCharType="separate"/>
                    </w:r>
                    <w:r>
                      <w:rPr>
                        <w:rStyle w:val="CharStyle24"/>
                        <w:noProof/>
                        <w:color w:val="000000"/>
                      </w:rPr>
                      <w:t>2</w:t>
                    </w:r>
                    <w:r>
                      <w:fldChar w:fldCharType="end"/>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D84" w:rsidRDefault="004D1D84"/>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D84" w:rsidRDefault="004D1D84">
    <w:pPr>
      <w:rPr>
        <w:sz w:val="2"/>
        <w:szCs w:val="2"/>
      </w:rPr>
    </w:pPr>
    <w:r>
      <w:rPr>
        <w:noProof/>
        <w:lang w:eastAsia="ru-RU"/>
      </w:rPr>
      <mc:AlternateContent>
        <mc:Choice Requires="wps">
          <w:drawing>
            <wp:anchor distT="0" distB="0" distL="63500" distR="63500" simplePos="0" relativeHeight="251654656" behindDoc="1" locked="0" layoutInCell="1" allowOverlap="1">
              <wp:simplePos x="0" y="0"/>
              <wp:positionH relativeFrom="page">
                <wp:posOffset>3930650</wp:posOffset>
              </wp:positionH>
              <wp:positionV relativeFrom="page">
                <wp:posOffset>382270</wp:posOffset>
              </wp:positionV>
              <wp:extent cx="66040" cy="104140"/>
              <wp:effectExtent l="0" t="1270" r="3810" b="0"/>
              <wp:wrapNone/>
              <wp:docPr id="97" name="Поле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0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D84" w:rsidRDefault="004D1D84">
                          <w:pPr>
                            <w:pStyle w:val="Style22"/>
                            <w:shd w:val="clear" w:color="auto" w:fill="auto"/>
                            <w:spacing w:line="240" w:lineRule="auto"/>
                          </w:pPr>
                          <w:r>
                            <w:fldChar w:fldCharType="begin"/>
                          </w:r>
                          <w:r>
                            <w:instrText xml:space="preserve"> PAGE \* MERGEFORMAT </w:instrText>
                          </w:r>
                          <w:r>
                            <w:fldChar w:fldCharType="separate"/>
                          </w:r>
                          <w:r>
                            <w:rPr>
                              <w:rStyle w:val="CharStyle24"/>
                              <w:noProof/>
                              <w:color w:val="000000"/>
                            </w:rP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7" o:spid="_x0000_s1029" type="#_x0000_t202" style="position:absolute;margin-left:309.5pt;margin-top:30.1pt;width:5.2pt;height:8.2pt;z-index:-2516618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J7quAIAAK4FAAAOAAAAZHJzL2Uyb0RvYy54bWysVF1unDAQfq/UO1h+J8CG/QGFjZJlqSql&#10;P1LaA3ixWayCjWxnIa16lp6iT5V6hj1Sx2bZbBJVqtryYA32+Jv5Zj7PxWXf1GjHlOZSpDg8CzBi&#10;opCUi22KP37IvQVG2hBBSS0FS/E90/hy+fLFRdcmbCIrWVOmEIAInXRtiitj2sT3dVGxhugz2TIB&#10;h6VUDTHwq7Y+VaQD9Kb2J0Ew8zupaKtkwbSG3Ww4xEuHX5asMO/KUjOD6hRDbsatyq0bu/rLC5Js&#10;FWkrXhzSIH+RRUO4gKBHqIwYgu4UfwbV8EJJLUtzVsjGl2XJC+Y4AJsweMLmtiItc1ygOLo9lkn/&#10;P9ji7e69QpymOJ5jJEgDPdp/2//c/9h/R7AF9elanYDbbQuOpr+WPfTZcdXtjSw+aSTkqiJiy66U&#10;kl3FCIX8QnvTP7k64GgLsuneSApxyJ2RDqgvVWOLB+VAgA59uj/2hvUGFbA5mwURHBRwEgZRCLYN&#10;QJLxbqu0ecVkg6yRYgWdd9hkd6PN4Dq62FBC5ryuYZ8ktXi0AZjDDkSGq/bM5uCa+SUO4vVivYi8&#10;aDJbe1GQZd5Vvoq8WR7Op9l5tlpl4VcbN4ySilPKhA0zCiuM/qxxB4kPkjhKS8uaUwtnU9Jqu1nV&#10;Cu0ICDt336EgJ27+4zRcvYDLE0rhJAquJ7GXzxZzL8qjqRfPg4UXhPF1DEWPoyx/TOmGC/bvlFAH&#10;mptOpoOUfsstcN9zbiRpuIHRUfMmxYujE0msANeCutYawuvBPimFTf+hFNDusdFOrlahg1ZNv+nd&#10;yzi30a2UN5Leg36VBIGBFmHsgVFJ9RmjDkZIigXMOIzq1wJegJ02o6FGYzMaRBRwMcUGo8FcmWEq&#10;3bWKbyvAHd/YFbySnDsJP+RweFswFByTwwCzU+f033k9jNnlLwAAAP//AwBQSwMEFAAGAAgAAAAh&#10;ADJ7fDzcAAAACQEAAA8AAABkcnMvZG93bnJldi54bWxMj8FOwzAMhu9IvENkJG4sXYXKVppOaBIX&#10;bgw0iVvWeE1F4lRJ1rVvjznBzZZ/ff7+Zjd7JyaMaQikYL0qQCB1wQzUK/j8eH3YgEhZk9EuECpY&#10;MMGuvb1pdG3Cld5xOuReMIRSrRXYnMdaytRZ9DqtwojEt3OIXmdeYy9N1FeGeyfLoqik1wPxB6tH&#10;3Fvsvg8Xr+BpPgYcE+7x6zx10Q7Lxr0tSt3fzS/PIDLO+S8Mv/qsDi07ncKFTBJOQbXecpfMQ1GC&#10;4EBVbh9BnJheVSDbRv5v0P4AAAD//wMAUEsBAi0AFAAGAAgAAAAhALaDOJL+AAAA4QEAABMAAAAA&#10;AAAAAAAAAAAAAAAAAFtDb250ZW50X1R5cGVzXS54bWxQSwECLQAUAAYACAAAACEAOP0h/9YAAACU&#10;AQAACwAAAAAAAAAAAAAAAAAvAQAAX3JlbHMvLnJlbHNQSwECLQAUAAYACAAAACEAznie6rgCAACu&#10;BQAADgAAAAAAAAAAAAAAAAAuAgAAZHJzL2Uyb0RvYy54bWxQSwECLQAUAAYACAAAACEAMnt8PNwA&#10;AAAJAQAADwAAAAAAAAAAAAAAAAASBQAAZHJzL2Rvd25yZXYueG1sUEsFBgAAAAAEAAQA8wAAABsG&#10;AAAAAA==&#10;" filled="f" stroked="f">
              <v:textbox style="mso-fit-shape-to-text:t" inset="0,0,0,0">
                <w:txbxContent>
                  <w:p w:rsidR="004D1D84" w:rsidRDefault="004D1D84">
                    <w:pPr>
                      <w:pStyle w:val="Style22"/>
                      <w:shd w:val="clear" w:color="auto" w:fill="auto"/>
                      <w:spacing w:line="240" w:lineRule="auto"/>
                    </w:pPr>
                    <w:r>
                      <w:fldChar w:fldCharType="begin"/>
                    </w:r>
                    <w:r>
                      <w:instrText xml:space="preserve"> PAGE \* MERGEFORMAT </w:instrText>
                    </w:r>
                    <w:r>
                      <w:fldChar w:fldCharType="separate"/>
                    </w:r>
                    <w:r>
                      <w:rPr>
                        <w:rStyle w:val="CharStyle24"/>
                        <w:noProof/>
                        <w:color w:val="000000"/>
                      </w:rPr>
                      <w:t>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E7AEAC64"/>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1."/>
      <w:lvlJc w:val="left"/>
      <w:rPr>
        <w:b w:val="0"/>
        <w:bCs w:val="0"/>
        <w:i w:val="0"/>
        <w:iCs w:val="0"/>
        <w:smallCaps w:val="0"/>
        <w:strike w:val="0"/>
        <w:color w:val="000000"/>
        <w:spacing w:val="0"/>
        <w:w w:val="100"/>
        <w:position w:val="0"/>
        <w:sz w:val="26"/>
        <w:szCs w:val="26"/>
        <w:u w:val="none"/>
      </w:rPr>
    </w:lvl>
    <w:lvl w:ilvl="2">
      <w:start w:val="1"/>
      <w:numFmt w:val="decimal"/>
      <w:lvlText w:val="%1."/>
      <w:lvlJc w:val="left"/>
      <w:rPr>
        <w:b w:val="0"/>
        <w:bCs w:val="0"/>
        <w:i w:val="0"/>
        <w:iCs w:val="0"/>
        <w:smallCaps w:val="0"/>
        <w:strike w:val="0"/>
        <w:color w:val="000000"/>
        <w:spacing w:val="0"/>
        <w:w w:val="100"/>
        <w:position w:val="0"/>
        <w:sz w:val="26"/>
        <w:szCs w:val="26"/>
        <w:u w:val="none"/>
      </w:rPr>
    </w:lvl>
    <w:lvl w:ilvl="3">
      <w:start w:val="1"/>
      <w:numFmt w:val="decimal"/>
      <w:lvlText w:val="%1."/>
      <w:lvlJc w:val="left"/>
      <w:rPr>
        <w:b w:val="0"/>
        <w:bCs w:val="0"/>
        <w:i w:val="0"/>
        <w:iCs w:val="0"/>
        <w:smallCaps w:val="0"/>
        <w:strike w:val="0"/>
        <w:color w:val="000000"/>
        <w:spacing w:val="0"/>
        <w:w w:val="100"/>
        <w:position w:val="0"/>
        <w:sz w:val="26"/>
        <w:szCs w:val="26"/>
        <w:u w:val="none"/>
      </w:rPr>
    </w:lvl>
    <w:lvl w:ilvl="4">
      <w:start w:val="1"/>
      <w:numFmt w:val="decimal"/>
      <w:lvlText w:val="%1."/>
      <w:lvlJc w:val="left"/>
      <w:rPr>
        <w:b w:val="0"/>
        <w:bCs w:val="0"/>
        <w:i w:val="0"/>
        <w:iCs w:val="0"/>
        <w:smallCaps w:val="0"/>
        <w:strike w:val="0"/>
        <w:color w:val="000000"/>
        <w:spacing w:val="0"/>
        <w:w w:val="100"/>
        <w:position w:val="0"/>
        <w:sz w:val="26"/>
        <w:szCs w:val="26"/>
        <w:u w:val="none"/>
      </w:rPr>
    </w:lvl>
    <w:lvl w:ilvl="5">
      <w:start w:val="1"/>
      <w:numFmt w:val="decimal"/>
      <w:lvlText w:val="%1."/>
      <w:lvlJc w:val="left"/>
      <w:rPr>
        <w:b w:val="0"/>
        <w:bCs w:val="0"/>
        <w:i w:val="0"/>
        <w:iCs w:val="0"/>
        <w:smallCaps w:val="0"/>
        <w:strike w:val="0"/>
        <w:color w:val="000000"/>
        <w:spacing w:val="0"/>
        <w:w w:val="100"/>
        <w:position w:val="0"/>
        <w:sz w:val="26"/>
        <w:szCs w:val="26"/>
        <w:u w:val="none"/>
      </w:rPr>
    </w:lvl>
    <w:lvl w:ilvl="6">
      <w:start w:val="1"/>
      <w:numFmt w:val="decimal"/>
      <w:lvlText w:val="%1."/>
      <w:lvlJc w:val="left"/>
      <w:rPr>
        <w:b w:val="0"/>
        <w:bCs w:val="0"/>
        <w:i w:val="0"/>
        <w:iCs w:val="0"/>
        <w:smallCaps w:val="0"/>
        <w:strike w:val="0"/>
        <w:color w:val="000000"/>
        <w:spacing w:val="0"/>
        <w:w w:val="100"/>
        <w:position w:val="0"/>
        <w:sz w:val="26"/>
        <w:szCs w:val="26"/>
        <w:u w:val="none"/>
      </w:rPr>
    </w:lvl>
    <w:lvl w:ilvl="7">
      <w:start w:val="1"/>
      <w:numFmt w:val="decimal"/>
      <w:lvlText w:val="%1."/>
      <w:lvlJc w:val="left"/>
      <w:rPr>
        <w:b w:val="0"/>
        <w:bCs w:val="0"/>
        <w:i w:val="0"/>
        <w:iCs w:val="0"/>
        <w:smallCaps w:val="0"/>
        <w:strike w:val="0"/>
        <w:color w:val="000000"/>
        <w:spacing w:val="0"/>
        <w:w w:val="100"/>
        <w:position w:val="0"/>
        <w:sz w:val="26"/>
        <w:szCs w:val="26"/>
        <w:u w:val="none"/>
      </w:rPr>
    </w:lvl>
    <w:lvl w:ilvl="8">
      <w:start w:val="1"/>
      <w:numFmt w:val="decimal"/>
      <w:lvlText w:val="%1."/>
      <w:lvlJc w:val="left"/>
      <w:rPr>
        <w:b w:val="0"/>
        <w:bCs w:val="0"/>
        <w:i w:val="0"/>
        <w:iCs w:val="0"/>
        <w:smallCaps w:val="0"/>
        <w:strike w:val="0"/>
        <w:color w:val="000000"/>
        <w:spacing w:val="0"/>
        <w:w w:val="100"/>
        <w:position w:val="0"/>
        <w:sz w:val="26"/>
        <w:szCs w:val="26"/>
        <w:u w:val="none"/>
      </w:rPr>
    </w:lvl>
  </w:abstractNum>
  <w:abstractNum w:abstractNumId="1">
    <w:nsid w:val="00000005"/>
    <w:multiLevelType w:val="multilevel"/>
    <w:tmpl w:val="00000004"/>
    <w:lvl w:ilvl="0">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cs="Times New Roman"/>
        <w:b w:val="0"/>
        <w:bCs w:val="0"/>
        <w:i w:val="0"/>
        <w:iCs w:val="0"/>
        <w:smallCaps w:val="0"/>
        <w:strike w:val="0"/>
        <w:color w:val="000000"/>
        <w:spacing w:val="0"/>
        <w:w w:val="100"/>
        <w:position w:val="0"/>
        <w:sz w:val="26"/>
        <w:szCs w:val="26"/>
        <w:u w:val="none"/>
      </w:rPr>
    </w:lvl>
  </w:abstractNum>
  <w:abstractNum w:abstractNumId="2">
    <w:nsid w:val="00000007"/>
    <w:multiLevelType w:val="multilevel"/>
    <w:tmpl w:val="00000006"/>
    <w:lvl w:ilvl="0">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cs="Times New Roman"/>
        <w:b w:val="0"/>
        <w:bCs w:val="0"/>
        <w:i w:val="0"/>
        <w:iCs w:val="0"/>
        <w:smallCaps w:val="0"/>
        <w:strike w:val="0"/>
        <w:color w:val="000000"/>
        <w:spacing w:val="0"/>
        <w:w w:val="100"/>
        <w:position w:val="0"/>
        <w:sz w:val="26"/>
        <w:szCs w:val="26"/>
        <w:u w:val="none"/>
      </w:rPr>
    </w:lvl>
  </w:abstractNum>
  <w:abstractNum w:abstractNumId="3">
    <w:nsid w:val="00000009"/>
    <w:multiLevelType w:val="multilevel"/>
    <w:tmpl w:val="00000008"/>
    <w:lvl w:ilvl="0">
      <w:start w:val="1"/>
      <w:numFmt w:val="upperRoman"/>
      <w:lvlText w:val="%1."/>
      <w:lvlJc w:val="left"/>
      <w:rPr>
        <w:rFonts w:cs="Times New Roman"/>
        <w:b/>
        <w:bCs/>
        <w:i w:val="0"/>
        <w:iCs w:val="0"/>
        <w:smallCaps w:val="0"/>
        <w:strike w:val="0"/>
        <w:color w:val="000000"/>
        <w:spacing w:val="0"/>
        <w:w w:val="100"/>
        <w:position w:val="0"/>
        <w:sz w:val="26"/>
        <w:szCs w:val="26"/>
        <w:u w:val="none"/>
      </w:rPr>
    </w:lvl>
    <w:lvl w:ilvl="1">
      <w:start w:val="1"/>
      <w:numFmt w:val="upperRoman"/>
      <w:lvlText w:val="%1."/>
      <w:lvlJc w:val="left"/>
      <w:rPr>
        <w:rFonts w:cs="Times New Roman"/>
        <w:b/>
        <w:bCs/>
        <w:i w:val="0"/>
        <w:iCs w:val="0"/>
        <w:smallCaps w:val="0"/>
        <w:strike w:val="0"/>
        <w:color w:val="000000"/>
        <w:spacing w:val="0"/>
        <w:w w:val="100"/>
        <w:position w:val="0"/>
        <w:sz w:val="26"/>
        <w:szCs w:val="26"/>
        <w:u w:val="none"/>
      </w:rPr>
    </w:lvl>
    <w:lvl w:ilvl="2">
      <w:start w:val="1"/>
      <w:numFmt w:val="upperRoman"/>
      <w:lvlText w:val="%1."/>
      <w:lvlJc w:val="left"/>
      <w:rPr>
        <w:rFonts w:cs="Times New Roman"/>
        <w:b/>
        <w:bCs/>
        <w:i w:val="0"/>
        <w:iCs w:val="0"/>
        <w:smallCaps w:val="0"/>
        <w:strike w:val="0"/>
        <w:color w:val="000000"/>
        <w:spacing w:val="0"/>
        <w:w w:val="100"/>
        <w:position w:val="0"/>
        <w:sz w:val="26"/>
        <w:szCs w:val="26"/>
        <w:u w:val="none"/>
      </w:rPr>
    </w:lvl>
    <w:lvl w:ilvl="3">
      <w:start w:val="1"/>
      <w:numFmt w:val="upperRoman"/>
      <w:lvlText w:val="%1."/>
      <w:lvlJc w:val="left"/>
      <w:rPr>
        <w:rFonts w:cs="Times New Roman"/>
        <w:b/>
        <w:bCs/>
        <w:i w:val="0"/>
        <w:iCs w:val="0"/>
        <w:smallCaps w:val="0"/>
        <w:strike w:val="0"/>
        <w:color w:val="000000"/>
        <w:spacing w:val="0"/>
        <w:w w:val="100"/>
        <w:position w:val="0"/>
        <w:sz w:val="26"/>
        <w:szCs w:val="26"/>
        <w:u w:val="none"/>
      </w:rPr>
    </w:lvl>
    <w:lvl w:ilvl="4">
      <w:start w:val="1"/>
      <w:numFmt w:val="upperRoman"/>
      <w:lvlText w:val="%1."/>
      <w:lvlJc w:val="left"/>
      <w:rPr>
        <w:rFonts w:cs="Times New Roman"/>
        <w:b/>
        <w:bCs/>
        <w:i w:val="0"/>
        <w:iCs w:val="0"/>
        <w:smallCaps w:val="0"/>
        <w:strike w:val="0"/>
        <w:color w:val="000000"/>
        <w:spacing w:val="0"/>
        <w:w w:val="100"/>
        <w:position w:val="0"/>
        <w:sz w:val="26"/>
        <w:szCs w:val="26"/>
        <w:u w:val="none"/>
      </w:rPr>
    </w:lvl>
    <w:lvl w:ilvl="5">
      <w:start w:val="1"/>
      <w:numFmt w:val="upperRoman"/>
      <w:lvlText w:val="%1."/>
      <w:lvlJc w:val="left"/>
      <w:rPr>
        <w:rFonts w:cs="Times New Roman"/>
        <w:b/>
        <w:bCs/>
        <w:i w:val="0"/>
        <w:iCs w:val="0"/>
        <w:smallCaps w:val="0"/>
        <w:strike w:val="0"/>
        <w:color w:val="000000"/>
        <w:spacing w:val="0"/>
        <w:w w:val="100"/>
        <w:position w:val="0"/>
        <w:sz w:val="26"/>
        <w:szCs w:val="26"/>
        <w:u w:val="none"/>
      </w:rPr>
    </w:lvl>
    <w:lvl w:ilvl="6">
      <w:start w:val="1"/>
      <w:numFmt w:val="upperRoman"/>
      <w:lvlText w:val="%1."/>
      <w:lvlJc w:val="left"/>
      <w:rPr>
        <w:rFonts w:cs="Times New Roman"/>
        <w:b/>
        <w:bCs/>
        <w:i w:val="0"/>
        <w:iCs w:val="0"/>
        <w:smallCaps w:val="0"/>
        <w:strike w:val="0"/>
        <w:color w:val="000000"/>
        <w:spacing w:val="0"/>
        <w:w w:val="100"/>
        <w:position w:val="0"/>
        <w:sz w:val="26"/>
        <w:szCs w:val="26"/>
        <w:u w:val="none"/>
      </w:rPr>
    </w:lvl>
    <w:lvl w:ilvl="7">
      <w:start w:val="1"/>
      <w:numFmt w:val="upperRoman"/>
      <w:lvlText w:val="%1."/>
      <w:lvlJc w:val="left"/>
      <w:rPr>
        <w:rFonts w:cs="Times New Roman"/>
        <w:b/>
        <w:bCs/>
        <w:i w:val="0"/>
        <w:iCs w:val="0"/>
        <w:smallCaps w:val="0"/>
        <w:strike w:val="0"/>
        <w:color w:val="000000"/>
        <w:spacing w:val="0"/>
        <w:w w:val="100"/>
        <w:position w:val="0"/>
        <w:sz w:val="26"/>
        <w:szCs w:val="26"/>
        <w:u w:val="none"/>
      </w:rPr>
    </w:lvl>
    <w:lvl w:ilvl="8">
      <w:start w:val="1"/>
      <w:numFmt w:val="upperRoman"/>
      <w:lvlText w:val="%1."/>
      <w:lvlJc w:val="left"/>
      <w:rPr>
        <w:rFonts w:cs="Times New Roman"/>
        <w:b/>
        <w:bCs/>
        <w:i w:val="0"/>
        <w:iCs w:val="0"/>
        <w:smallCaps w:val="0"/>
        <w:strike w:val="0"/>
        <w:color w:val="000000"/>
        <w:spacing w:val="0"/>
        <w:w w:val="100"/>
        <w:position w:val="0"/>
        <w:sz w:val="26"/>
        <w:szCs w:val="26"/>
        <w:u w:val="none"/>
      </w:rPr>
    </w:lvl>
  </w:abstractNum>
  <w:abstractNum w:abstractNumId="4">
    <w:nsid w:val="0000000B"/>
    <w:multiLevelType w:val="multilevel"/>
    <w:tmpl w:val="0000000A"/>
    <w:lvl w:ilvl="0">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cs="Times New Roman"/>
        <w:b w:val="0"/>
        <w:bCs w:val="0"/>
        <w:i w:val="0"/>
        <w:iCs w:val="0"/>
        <w:smallCaps w:val="0"/>
        <w:strike w:val="0"/>
        <w:color w:val="000000"/>
        <w:spacing w:val="0"/>
        <w:w w:val="100"/>
        <w:position w:val="0"/>
        <w:sz w:val="26"/>
        <w:szCs w:val="26"/>
        <w:u w:val="none"/>
      </w:rPr>
    </w:lvl>
  </w:abstractNum>
  <w:abstractNum w:abstractNumId="5">
    <w:nsid w:val="0000000D"/>
    <w:multiLevelType w:val="multilevel"/>
    <w:tmpl w:val="0000000C"/>
    <w:lvl w:ilvl="0">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cs="Times New Roman"/>
        <w:b w:val="0"/>
        <w:bCs w:val="0"/>
        <w:i w:val="0"/>
        <w:iCs w:val="0"/>
        <w:smallCaps w:val="0"/>
        <w:strike w:val="0"/>
        <w:color w:val="000000"/>
        <w:spacing w:val="0"/>
        <w:w w:val="100"/>
        <w:position w:val="0"/>
        <w:sz w:val="26"/>
        <w:szCs w:val="26"/>
        <w:u w:val="none"/>
      </w:rPr>
    </w:lvl>
  </w:abstractNum>
  <w:abstractNum w:abstractNumId="6">
    <w:nsid w:val="0000000F"/>
    <w:multiLevelType w:val="multilevel"/>
    <w:tmpl w:val="0000000E"/>
    <w:lvl w:ilvl="0">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cs="Times New Roman"/>
        <w:b w:val="0"/>
        <w:bCs w:val="0"/>
        <w:i w:val="0"/>
        <w:iCs w:val="0"/>
        <w:smallCaps w:val="0"/>
        <w:strike w:val="0"/>
        <w:color w:val="000000"/>
        <w:spacing w:val="0"/>
        <w:w w:val="100"/>
        <w:position w:val="0"/>
        <w:sz w:val="26"/>
        <w:szCs w:val="26"/>
        <w:u w:val="none"/>
      </w:rPr>
    </w:lvl>
  </w:abstractNum>
  <w:abstractNum w:abstractNumId="7">
    <w:nsid w:val="00000011"/>
    <w:multiLevelType w:val="multilevel"/>
    <w:tmpl w:val="00000010"/>
    <w:lvl w:ilvl="0">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cs="Times New Roman"/>
        <w:b w:val="0"/>
        <w:bCs w:val="0"/>
        <w:i w:val="0"/>
        <w:iCs w:val="0"/>
        <w:smallCaps w:val="0"/>
        <w:strike w:val="0"/>
        <w:color w:val="000000"/>
        <w:spacing w:val="0"/>
        <w:w w:val="100"/>
        <w:position w:val="0"/>
        <w:sz w:val="26"/>
        <w:szCs w:val="26"/>
        <w:u w:val="none"/>
      </w:rPr>
    </w:lvl>
  </w:abstractNum>
  <w:abstractNum w:abstractNumId="8">
    <w:nsid w:val="00000013"/>
    <w:multiLevelType w:val="multilevel"/>
    <w:tmpl w:val="00000012"/>
    <w:lvl w:ilvl="0">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cs="Times New Roman"/>
        <w:b w:val="0"/>
        <w:bCs w:val="0"/>
        <w:i w:val="0"/>
        <w:iCs w:val="0"/>
        <w:smallCaps w:val="0"/>
        <w:strike w:val="0"/>
        <w:color w:val="000000"/>
        <w:spacing w:val="0"/>
        <w:w w:val="100"/>
        <w:position w:val="0"/>
        <w:sz w:val="26"/>
        <w:szCs w:val="26"/>
        <w:u w:val="none"/>
      </w:rPr>
    </w:lvl>
  </w:abstractNum>
  <w:abstractNum w:abstractNumId="9">
    <w:nsid w:val="00000015"/>
    <w:multiLevelType w:val="multilevel"/>
    <w:tmpl w:val="00000014"/>
    <w:lvl w:ilvl="0">
      <w:start w:val="1"/>
      <w:numFmt w:val="decimal"/>
      <w:lvlText w:val="%1."/>
      <w:lvlJc w:val="left"/>
      <w:rPr>
        <w:b w:val="0"/>
        <w:bCs w:val="0"/>
        <w:i w:val="0"/>
        <w:iCs w:val="0"/>
        <w:smallCaps w:val="0"/>
        <w:strike w:val="0"/>
        <w:color w:val="000000"/>
        <w:spacing w:val="0"/>
        <w:w w:val="100"/>
        <w:position w:val="0"/>
        <w:sz w:val="26"/>
        <w:szCs w:val="26"/>
        <w:u w:val="none"/>
      </w:rPr>
    </w:lvl>
    <w:lvl w:ilvl="1">
      <w:start w:val="1"/>
      <w:numFmt w:val="decimal"/>
      <w:lvlText w:val="%1."/>
      <w:lvlJc w:val="left"/>
      <w:rPr>
        <w:b w:val="0"/>
        <w:bCs w:val="0"/>
        <w:i w:val="0"/>
        <w:iCs w:val="0"/>
        <w:smallCaps w:val="0"/>
        <w:strike w:val="0"/>
        <w:color w:val="000000"/>
        <w:spacing w:val="0"/>
        <w:w w:val="100"/>
        <w:position w:val="0"/>
        <w:sz w:val="26"/>
        <w:szCs w:val="26"/>
        <w:u w:val="none"/>
      </w:rPr>
    </w:lvl>
    <w:lvl w:ilvl="2">
      <w:start w:val="1"/>
      <w:numFmt w:val="decimal"/>
      <w:lvlText w:val="%1."/>
      <w:lvlJc w:val="left"/>
      <w:rPr>
        <w:b w:val="0"/>
        <w:bCs w:val="0"/>
        <w:i w:val="0"/>
        <w:iCs w:val="0"/>
        <w:smallCaps w:val="0"/>
        <w:strike w:val="0"/>
        <w:color w:val="000000"/>
        <w:spacing w:val="0"/>
        <w:w w:val="100"/>
        <w:position w:val="0"/>
        <w:sz w:val="26"/>
        <w:szCs w:val="26"/>
        <w:u w:val="none"/>
      </w:rPr>
    </w:lvl>
    <w:lvl w:ilvl="3">
      <w:start w:val="1"/>
      <w:numFmt w:val="decimal"/>
      <w:lvlText w:val="%1."/>
      <w:lvlJc w:val="left"/>
      <w:rPr>
        <w:b w:val="0"/>
        <w:bCs w:val="0"/>
        <w:i w:val="0"/>
        <w:iCs w:val="0"/>
        <w:smallCaps w:val="0"/>
        <w:strike w:val="0"/>
        <w:color w:val="000000"/>
        <w:spacing w:val="0"/>
        <w:w w:val="100"/>
        <w:position w:val="0"/>
        <w:sz w:val="26"/>
        <w:szCs w:val="26"/>
        <w:u w:val="none"/>
      </w:rPr>
    </w:lvl>
    <w:lvl w:ilvl="4">
      <w:start w:val="1"/>
      <w:numFmt w:val="decimal"/>
      <w:lvlText w:val="%1."/>
      <w:lvlJc w:val="left"/>
      <w:rPr>
        <w:b w:val="0"/>
        <w:bCs w:val="0"/>
        <w:i w:val="0"/>
        <w:iCs w:val="0"/>
        <w:smallCaps w:val="0"/>
        <w:strike w:val="0"/>
        <w:color w:val="000000"/>
        <w:spacing w:val="0"/>
        <w:w w:val="100"/>
        <w:position w:val="0"/>
        <w:sz w:val="26"/>
        <w:szCs w:val="26"/>
        <w:u w:val="none"/>
      </w:rPr>
    </w:lvl>
    <w:lvl w:ilvl="5">
      <w:start w:val="1"/>
      <w:numFmt w:val="decimal"/>
      <w:lvlText w:val="%1."/>
      <w:lvlJc w:val="left"/>
      <w:rPr>
        <w:b w:val="0"/>
        <w:bCs w:val="0"/>
        <w:i w:val="0"/>
        <w:iCs w:val="0"/>
        <w:smallCaps w:val="0"/>
        <w:strike w:val="0"/>
        <w:color w:val="000000"/>
        <w:spacing w:val="0"/>
        <w:w w:val="100"/>
        <w:position w:val="0"/>
        <w:sz w:val="26"/>
        <w:szCs w:val="26"/>
        <w:u w:val="none"/>
      </w:rPr>
    </w:lvl>
    <w:lvl w:ilvl="6">
      <w:start w:val="1"/>
      <w:numFmt w:val="decimal"/>
      <w:lvlText w:val="%1."/>
      <w:lvlJc w:val="left"/>
      <w:rPr>
        <w:b w:val="0"/>
        <w:bCs w:val="0"/>
        <w:i w:val="0"/>
        <w:iCs w:val="0"/>
        <w:smallCaps w:val="0"/>
        <w:strike w:val="0"/>
        <w:color w:val="000000"/>
        <w:spacing w:val="0"/>
        <w:w w:val="100"/>
        <w:position w:val="0"/>
        <w:sz w:val="26"/>
        <w:szCs w:val="26"/>
        <w:u w:val="none"/>
      </w:rPr>
    </w:lvl>
    <w:lvl w:ilvl="7">
      <w:start w:val="1"/>
      <w:numFmt w:val="decimal"/>
      <w:lvlText w:val="%1."/>
      <w:lvlJc w:val="left"/>
      <w:rPr>
        <w:b w:val="0"/>
        <w:bCs w:val="0"/>
        <w:i w:val="0"/>
        <w:iCs w:val="0"/>
        <w:smallCaps w:val="0"/>
        <w:strike w:val="0"/>
        <w:color w:val="000000"/>
        <w:spacing w:val="0"/>
        <w:w w:val="100"/>
        <w:position w:val="0"/>
        <w:sz w:val="26"/>
        <w:szCs w:val="26"/>
        <w:u w:val="none"/>
      </w:rPr>
    </w:lvl>
    <w:lvl w:ilvl="8">
      <w:start w:val="1"/>
      <w:numFmt w:val="decimal"/>
      <w:lvlText w:val="%1."/>
      <w:lvlJc w:val="left"/>
      <w:rPr>
        <w:b w:val="0"/>
        <w:bCs w:val="0"/>
        <w:i w:val="0"/>
        <w:iCs w:val="0"/>
        <w:smallCaps w:val="0"/>
        <w:strike w:val="0"/>
        <w:color w:val="000000"/>
        <w:spacing w:val="0"/>
        <w:w w:val="100"/>
        <w:position w:val="0"/>
        <w:sz w:val="26"/>
        <w:szCs w:val="26"/>
        <w:u w:val="none"/>
      </w:rPr>
    </w:lvl>
  </w:abstractNum>
  <w:abstractNum w:abstractNumId="10">
    <w:nsid w:val="00000017"/>
    <w:multiLevelType w:val="multilevel"/>
    <w:tmpl w:val="233E4E00"/>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1."/>
      <w:lvlJc w:val="left"/>
      <w:rPr>
        <w:b w:val="0"/>
        <w:bCs w:val="0"/>
        <w:i w:val="0"/>
        <w:iCs w:val="0"/>
        <w:smallCaps w:val="0"/>
        <w:strike w:val="0"/>
        <w:color w:val="000000"/>
        <w:spacing w:val="0"/>
        <w:w w:val="100"/>
        <w:position w:val="0"/>
        <w:sz w:val="26"/>
        <w:szCs w:val="26"/>
        <w:u w:val="none"/>
      </w:rPr>
    </w:lvl>
    <w:lvl w:ilvl="2">
      <w:start w:val="1"/>
      <w:numFmt w:val="decimal"/>
      <w:lvlText w:val="%1."/>
      <w:lvlJc w:val="left"/>
      <w:rPr>
        <w:b w:val="0"/>
        <w:bCs w:val="0"/>
        <w:i w:val="0"/>
        <w:iCs w:val="0"/>
        <w:smallCaps w:val="0"/>
        <w:strike w:val="0"/>
        <w:color w:val="000000"/>
        <w:spacing w:val="0"/>
        <w:w w:val="100"/>
        <w:position w:val="0"/>
        <w:sz w:val="26"/>
        <w:szCs w:val="26"/>
        <w:u w:val="none"/>
      </w:rPr>
    </w:lvl>
    <w:lvl w:ilvl="3">
      <w:start w:val="1"/>
      <w:numFmt w:val="decimal"/>
      <w:lvlText w:val="%1."/>
      <w:lvlJc w:val="left"/>
      <w:rPr>
        <w:b w:val="0"/>
        <w:bCs w:val="0"/>
        <w:i w:val="0"/>
        <w:iCs w:val="0"/>
        <w:smallCaps w:val="0"/>
        <w:strike w:val="0"/>
        <w:color w:val="000000"/>
        <w:spacing w:val="0"/>
        <w:w w:val="100"/>
        <w:position w:val="0"/>
        <w:sz w:val="26"/>
        <w:szCs w:val="26"/>
        <w:u w:val="none"/>
      </w:rPr>
    </w:lvl>
    <w:lvl w:ilvl="4">
      <w:start w:val="1"/>
      <w:numFmt w:val="decimal"/>
      <w:lvlText w:val="%1."/>
      <w:lvlJc w:val="left"/>
      <w:rPr>
        <w:b w:val="0"/>
        <w:bCs w:val="0"/>
        <w:i w:val="0"/>
        <w:iCs w:val="0"/>
        <w:smallCaps w:val="0"/>
        <w:strike w:val="0"/>
        <w:color w:val="000000"/>
        <w:spacing w:val="0"/>
        <w:w w:val="100"/>
        <w:position w:val="0"/>
        <w:sz w:val="26"/>
        <w:szCs w:val="26"/>
        <w:u w:val="none"/>
      </w:rPr>
    </w:lvl>
    <w:lvl w:ilvl="5">
      <w:start w:val="1"/>
      <w:numFmt w:val="decimal"/>
      <w:lvlText w:val="%1."/>
      <w:lvlJc w:val="left"/>
      <w:rPr>
        <w:b w:val="0"/>
        <w:bCs w:val="0"/>
        <w:i w:val="0"/>
        <w:iCs w:val="0"/>
        <w:smallCaps w:val="0"/>
        <w:strike w:val="0"/>
        <w:color w:val="000000"/>
        <w:spacing w:val="0"/>
        <w:w w:val="100"/>
        <w:position w:val="0"/>
        <w:sz w:val="26"/>
        <w:szCs w:val="26"/>
        <w:u w:val="none"/>
      </w:rPr>
    </w:lvl>
    <w:lvl w:ilvl="6">
      <w:start w:val="1"/>
      <w:numFmt w:val="decimal"/>
      <w:lvlText w:val="%1."/>
      <w:lvlJc w:val="left"/>
      <w:rPr>
        <w:b w:val="0"/>
        <w:bCs w:val="0"/>
        <w:i w:val="0"/>
        <w:iCs w:val="0"/>
        <w:smallCaps w:val="0"/>
        <w:strike w:val="0"/>
        <w:color w:val="000000"/>
        <w:spacing w:val="0"/>
        <w:w w:val="100"/>
        <w:position w:val="0"/>
        <w:sz w:val="26"/>
        <w:szCs w:val="26"/>
        <w:u w:val="none"/>
      </w:rPr>
    </w:lvl>
    <w:lvl w:ilvl="7">
      <w:start w:val="1"/>
      <w:numFmt w:val="decimal"/>
      <w:lvlText w:val="%1."/>
      <w:lvlJc w:val="left"/>
      <w:rPr>
        <w:b w:val="0"/>
        <w:bCs w:val="0"/>
        <w:i w:val="0"/>
        <w:iCs w:val="0"/>
        <w:smallCaps w:val="0"/>
        <w:strike w:val="0"/>
        <w:color w:val="000000"/>
        <w:spacing w:val="0"/>
        <w:w w:val="100"/>
        <w:position w:val="0"/>
        <w:sz w:val="26"/>
        <w:szCs w:val="26"/>
        <w:u w:val="none"/>
      </w:rPr>
    </w:lvl>
    <w:lvl w:ilvl="8">
      <w:start w:val="1"/>
      <w:numFmt w:val="decimal"/>
      <w:lvlText w:val="%1."/>
      <w:lvlJc w:val="left"/>
      <w:rPr>
        <w:b w:val="0"/>
        <w:bCs w:val="0"/>
        <w:i w:val="0"/>
        <w:iCs w:val="0"/>
        <w:smallCaps w:val="0"/>
        <w:strike w:val="0"/>
        <w:color w:val="000000"/>
        <w:spacing w:val="0"/>
        <w:w w:val="100"/>
        <w:position w:val="0"/>
        <w:sz w:val="26"/>
        <w:szCs w:val="26"/>
        <w:u w:val="none"/>
      </w:rPr>
    </w:lvl>
  </w:abstractNum>
  <w:abstractNum w:abstractNumId="11">
    <w:nsid w:val="00000019"/>
    <w:multiLevelType w:val="multilevel"/>
    <w:tmpl w:val="00000018"/>
    <w:lvl w:ilvl="0">
      <w:start w:val="1"/>
      <w:numFmt w:val="decimal"/>
      <w:lvlText w:val="%1."/>
      <w:lvlJc w:val="left"/>
      <w:rPr>
        <w:b w:val="0"/>
        <w:bCs w:val="0"/>
        <w:i w:val="0"/>
        <w:iCs w:val="0"/>
        <w:smallCaps w:val="0"/>
        <w:strike w:val="0"/>
        <w:color w:val="000000"/>
        <w:spacing w:val="0"/>
        <w:w w:val="100"/>
        <w:position w:val="0"/>
        <w:sz w:val="26"/>
        <w:szCs w:val="26"/>
        <w:u w:val="none"/>
      </w:rPr>
    </w:lvl>
    <w:lvl w:ilvl="1">
      <w:start w:val="1"/>
      <w:numFmt w:val="decimal"/>
      <w:lvlText w:val="%1."/>
      <w:lvlJc w:val="left"/>
      <w:rPr>
        <w:b w:val="0"/>
        <w:bCs w:val="0"/>
        <w:i w:val="0"/>
        <w:iCs w:val="0"/>
        <w:smallCaps w:val="0"/>
        <w:strike w:val="0"/>
        <w:color w:val="000000"/>
        <w:spacing w:val="0"/>
        <w:w w:val="100"/>
        <w:position w:val="0"/>
        <w:sz w:val="26"/>
        <w:szCs w:val="26"/>
        <w:u w:val="none"/>
      </w:rPr>
    </w:lvl>
    <w:lvl w:ilvl="2">
      <w:start w:val="1"/>
      <w:numFmt w:val="decimal"/>
      <w:lvlText w:val="%1."/>
      <w:lvlJc w:val="left"/>
      <w:rPr>
        <w:b w:val="0"/>
        <w:bCs w:val="0"/>
        <w:i w:val="0"/>
        <w:iCs w:val="0"/>
        <w:smallCaps w:val="0"/>
        <w:strike w:val="0"/>
        <w:color w:val="000000"/>
        <w:spacing w:val="0"/>
        <w:w w:val="100"/>
        <w:position w:val="0"/>
        <w:sz w:val="26"/>
        <w:szCs w:val="26"/>
        <w:u w:val="none"/>
      </w:rPr>
    </w:lvl>
    <w:lvl w:ilvl="3">
      <w:start w:val="1"/>
      <w:numFmt w:val="decimal"/>
      <w:lvlText w:val="%1."/>
      <w:lvlJc w:val="left"/>
      <w:rPr>
        <w:b w:val="0"/>
        <w:bCs w:val="0"/>
        <w:i w:val="0"/>
        <w:iCs w:val="0"/>
        <w:smallCaps w:val="0"/>
        <w:strike w:val="0"/>
        <w:color w:val="000000"/>
        <w:spacing w:val="0"/>
        <w:w w:val="100"/>
        <w:position w:val="0"/>
        <w:sz w:val="26"/>
        <w:szCs w:val="26"/>
        <w:u w:val="none"/>
      </w:rPr>
    </w:lvl>
    <w:lvl w:ilvl="4">
      <w:start w:val="1"/>
      <w:numFmt w:val="decimal"/>
      <w:lvlText w:val="%1."/>
      <w:lvlJc w:val="left"/>
      <w:rPr>
        <w:b w:val="0"/>
        <w:bCs w:val="0"/>
        <w:i w:val="0"/>
        <w:iCs w:val="0"/>
        <w:smallCaps w:val="0"/>
        <w:strike w:val="0"/>
        <w:color w:val="000000"/>
        <w:spacing w:val="0"/>
        <w:w w:val="100"/>
        <w:position w:val="0"/>
        <w:sz w:val="26"/>
        <w:szCs w:val="26"/>
        <w:u w:val="none"/>
      </w:rPr>
    </w:lvl>
    <w:lvl w:ilvl="5">
      <w:start w:val="1"/>
      <w:numFmt w:val="decimal"/>
      <w:lvlText w:val="%1."/>
      <w:lvlJc w:val="left"/>
      <w:rPr>
        <w:b w:val="0"/>
        <w:bCs w:val="0"/>
        <w:i w:val="0"/>
        <w:iCs w:val="0"/>
        <w:smallCaps w:val="0"/>
        <w:strike w:val="0"/>
        <w:color w:val="000000"/>
        <w:spacing w:val="0"/>
        <w:w w:val="100"/>
        <w:position w:val="0"/>
        <w:sz w:val="26"/>
        <w:szCs w:val="26"/>
        <w:u w:val="none"/>
      </w:rPr>
    </w:lvl>
    <w:lvl w:ilvl="6">
      <w:start w:val="1"/>
      <w:numFmt w:val="decimal"/>
      <w:lvlText w:val="%1."/>
      <w:lvlJc w:val="left"/>
      <w:rPr>
        <w:b w:val="0"/>
        <w:bCs w:val="0"/>
        <w:i w:val="0"/>
        <w:iCs w:val="0"/>
        <w:smallCaps w:val="0"/>
        <w:strike w:val="0"/>
        <w:color w:val="000000"/>
        <w:spacing w:val="0"/>
        <w:w w:val="100"/>
        <w:position w:val="0"/>
        <w:sz w:val="26"/>
        <w:szCs w:val="26"/>
        <w:u w:val="none"/>
      </w:rPr>
    </w:lvl>
    <w:lvl w:ilvl="7">
      <w:start w:val="1"/>
      <w:numFmt w:val="decimal"/>
      <w:lvlText w:val="%1."/>
      <w:lvlJc w:val="left"/>
      <w:rPr>
        <w:b w:val="0"/>
        <w:bCs w:val="0"/>
        <w:i w:val="0"/>
        <w:iCs w:val="0"/>
        <w:smallCaps w:val="0"/>
        <w:strike w:val="0"/>
        <w:color w:val="000000"/>
        <w:spacing w:val="0"/>
        <w:w w:val="100"/>
        <w:position w:val="0"/>
        <w:sz w:val="26"/>
        <w:szCs w:val="26"/>
        <w:u w:val="none"/>
      </w:rPr>
    </w:lvl>
    <w:lvl w:ilvl="8">
      <w:start w:val="1"/>
      <w:numFmt w:val="decimal"/>
      <w:lvlText w:val="%1."/>
      <w:lvlJc w:val="left"/>
      <w:rPr>
        <w:b w:val="0"/>
        <w:bCs w:val="0"/>
        <w:i w:val="0"/>
        <w:iCs w:val="0"/>
        <w:smallCaps w:val="0"/>
        <w:strike w:val="0"/>
        <w:color w:val="000000"/>
        <w:spacing w:val="0"/>
        <w:w w:val="100"/>
        <w:position w:val="0"/>
        <w:sz w:val="26"/>
        <w:szCs w:val="26"/>
        <w:u w:val="none"/>
      </w:rPr>
    </w:lvl>
  </w:abstractNum>
  <w:abstractNum w:abstractNumId="12">
    <w:nsid w:val="0000001D"/>
    <w:multiLevelType w:val="multilevel"/>
    <w:tmpl w:val="0000001C"/>
    <w:lvl w:ilvl="0">
      <w:start w:val="1"/>
      <w:numFmt w:val="decimal"/>
      <w:lvlText w:val="%1."/>
      <w:lvlJc w:val="left"/>
      <w:rPr>
        <w:b w:val="0"/>
        <w:bCs w:val="0"/>
        <w:i w:val="0"/>
        <w:iCs w:val="0"/>
        <w:smallCaps w:val="0"/>
        <w:strike w:val="0"/>
        <w:color w:val="000000"/>
        <w:spacing w:val="0"/>
        <w:w w:val="100"/>
        <w:position w:val="0"/>
        <w:sz w:val="26"/>
        <w:szCs w:val="26"/>
        <w:u w:val="none"/>
      </w:rPr>
    </w:lvl>
    <w:lvl w:ilvl="1">
      <w:start w:val="1"/>
      <w:numFmt w:val="decimal"/>
      <w:lvlText w:val="%1."/>
      <w:lvlJc w:val="left"/>
      <w:rPr>
        <w:b w:val="0"/>
        <w:bCs w:val="0"/>
        <w:i w:val="0"/>
        <w:iCs w:val="0"/>
        <w:smallCaps w:val="0"/>
        <w:strike w:val="0"/>
        <w:color w:val="000000"/>
        <w:spacing w:val="0"/>
        <w:w w:val="100"/>
        <w:position w:val="0"/>
        <w:sz w:val="26"/>
        <w:szCs w:val="26"/>
        <w:u w:val="none"/>
      </w:rPr>
    </w:lvl>
    <w:lvl w:ilvl="2">
      <w:start w:val="1"/>
      <w:numFmt w:val="decimal"/>
      <w:lvlText w:val="%1."/>
      <w:lvlJc w:val="left"/>
      <w:rPr>
        <w:b w:val="0"/>
        <w:bCs w:val="0"/>
        <w:i w:val="0"/>
        <w:iCs w:val="0"/>
        <w:smallCaps w:val="0"/>
        <w:strike w:val="0"/>
        <w:color w:val="000000"/>
        <w:spacing w:val="0"/>
        <w:w w:val="100"/>
        <w:position w:val="0"/>
        <w:sz w:val="26"/>
        <w:szCs w:val="26"/>
        <w:u w:val="none"/>
      </w:rPr>
    </w:lvl>
    <w:lvl w:ilvl="3">
      <w:start w:val="1"/>
      <w:numFmt w:val="decimal"/>
      <w:lvlText w:val="%1."/>
      <w:lvlJc w:val="left"/>
      <w:rPr>
        <w:b w:val="0"/>
        <w:bCs w:val="0"/>
        <w:i w:val="0"/>
        <w:iCs w:val="0"/>
        <w:smallCaps w:val="0"/>
        <w:strike w:val="0"/>
        <w:color w:val="000000"/>
        <w:spacing w:val="0"/>
        <w:w w:val="100"/>
        <w:position w:val="0"/>
        <w:sz w:val="26"/>
        <w:szCs w:val="26"/>
        <w:u w:val="none"/>
      </w:rPr>
    </w:lvl>
    <w:lvl w:ilvl="4">
      <w:start w:val="1"/>
      <w:numFmt w:val="decimal"/>
      <w:lvlText w:val="%1."/>
      <w:lvlJc w:val="left"/>
      <w:rPr>
        <w:b w:val="0"/>
        <w:bCs w:val="0"/>
        <w:i w:val="0"/>
        <w:iCs w:val="0"/>
        <w:smallCaps w:val="0"/>
        <w:strike w:val="0"/>
        <w:color w:val="000000"/>
        <w:spacing w:val="0"/>
        <w:w w:val="100"/>
        <w:position w:val="0"/>
        <w:sz w:val="26"/>
        <w:szCs w:val="26"/>
        <w:u w:val="none"/>
      </w:rPr>
    </w:lvl>
    <w:lvl w:ilvl="5">
      <w:start w:val="1"/>
      <w:numFmt w:val="decimal"/>
      <w:lvlText w:val="%1."/>
      <w:lvlJc w:val="left"/>
      <w:rPr>
        <w:b w:val="0"/>
        <w:bCs w:val="0"/>
        <w:i w:val="0"/>
        <w:iCs w:val="0"/>
        <w:smallCaps w:val="0"/>
        <w:strike w:val="0"/>
        <w:color w:val="000000"/>
        <w:spacing w:val="0"/>
        <w:w w:val="100"/>
        <w:position w:val="0"/>
        <w:sz w:val="26"/>
        <w:szCs w:val="26"/>
        <w:u w:val="none"/>
      </w:rPr>
    </w:lvl>
    <w:lvl w:ilvl="6">
      <w:start w:val="1"/>
      <w:numFmt w:val="decimal"/>
      <w:lvlText w:val="%1."/>
      <w:lvlJc w:val="left"/>
      <w:rPr>
        <w:b w:val="0"/>
        <w:bCs w:val="0"/>
        <w:i w:val="0"/>
        <w:iCs w:val="0"/>
        <w:smallCaps w:val="0"/>
        <w:strike w:val="0"/>
        <w:color w:val="000000"/>
        <w:spacing w:val="0"/>
        <w:w w:val="100"/>
        <w:position w:val="0"/>
        <w:sz w:val="26"/>
        <w:szCs w:val="26"/>
        <w:u w:val="none"/>
      </w:rPr>
    </w:lvl>
    <w:lvl w:ilvl="7">
      <w:start w:val="1"/>
      <w:numFmt w:val="decimal"/>
      <w:lvlText w:val="%1."/>
      <w:lvlJc w:val="left"/>
      <w:rPr>
        <w:b w:val="0"/>
        <w:bCs w:val="0"/>
        <w:i w:val="0"/>
        <w:iCs w:val="0"/>
        <w:smallCaps w:val="0"/>
        <w:strike w:val="0"/>
        <w:color w:val="000000"/>
        <w:spacing w:val="0"/>
        <w:w w:val="100"/>
        <w:position w:val="0"/>
        <w:sz w:val="26"/>
        <w:szCs w:val="26"/>
        <w:u w:val="none"/>
      </w:rPr>
    </w:lvl>
    <w:lvl w:ilvl="8">
      <w:start w:val="1"/>
      <w:numFmt w:val="decimal"/>
      <w:lvlText w:val="%1."/>
      <w:lvlJc w:val="left"/>
      <w:rPr>
        <w:b w:val="0"/>
        <w:bCs w:val="0"/>
        <w:i w:val="0"/>
        <w:iCs w:val="0"/>
        <w:smallCaps w:val="0"/>
        <w:strike w:val="0"/>
        <w:color w:val="000000"/>
        <w:spacing w:val="0"/>
        <w:w w:val="100"/>
        <w:position w:val="0"/>
        <w:sz w:val="26"/>
        <w:szCs w:val="26"/>
        <w:u w:val="none"/>
      </w:rPr>
    </w:lvl>
  </w:abstractNum>
  <w:abstractNum w:abstractNumId="13">
    <w:nsid w:val="0000001F"/>
    <w:multiLevelType w:val="multilevel"/>
    <w:tmpl w:val="0000001E"/>
    <w:lvl w:ilvl="0">
      <w:start w:val="1"/>
      <w:numFmt w:val="decimal"/>
      <w:lvlText w:val="%1."/>
      <w:lvlJc w:val="left"/>
      <w:rPr>
        <w:b w:val="0"/>
        <w:bCs w:val="0"/>
        <w:i w:val="0"/>
        <w:iCs w:val="0"/>
        <w:smallCaps w:val="0"/>
        <w:strike w:val="0"/>
        <w:color w:val="000000"/>
        <w:spacing w:val="0"/>
        <w:w w:val="100"/>
        <w:position w:val="0"/>
        <w:sz w:val="26"/>
        <w:szCs w:val="26"/>
        <w:u w:val="none"/>
      </w:rPr>
    </w:lvl>
    <w:lvl w:ilvl="1">
      <w:start w:val="1"/>
      <w:numFmt w:val="decimal"/>
      <w:lvlText w:val="%1."/>
      <w:lvlJc w:val="left"/>
      <w:rPr>
        <w:b w:val="0"/>
        <w:bCs w:val="0"/>
        <w:i w:val="0"/>
        <w:iCs w:val="0"/>
        <w:smallCaps w:val="0"/>
        <w:strike w:val="0"/>
        <w:color w:val="000000"/>
        <w:spacing w:val="0"/>
        <w:w w:val="100"/>
        <w:position w:val="0"/>
        <w:sz w:val="26"/>
        <w:szCs w:val="26"/>
        <w:u w:val="none"/>
      </w:rPr>
    </w:lvl>
    <w:lvl w:ilvl="2">
      <w:start w:val="1"/>
      <w:numFmt w:val="decimal"/>
      <w:lvlText w:val="%1."/>
      <w:lvlJc w:val="left"/>
      <w:rPr>
        <w:b w:val="0"/>
        <w:bCs w:val="0"/>
        <w:i w:val="0"/>
        <w:iCs w:val="0"/>
        <w:smallCaps w:val="0"/>
        <w:strike w:val="0"/>
        <w:color w:val="000000"/>
        <w:spacing w:val="0"/>
        <w:w w:val="100"/>
        <w:position w:val="0"/>
        <w:sz w:val="26"/>
        <w:szCs w:val="26"/>
        <w:u w:val="none"/>
      </w:rPr>
    </w:lvl>
    <w:lvl w:ilvl="3">
      <w:start w:val="1"/>
      <w:numFmt w:val="decimal"/>
      <w:lvlText w:val="%1."/>
      <w:lvlJc w:val="left"/>
      <w:rPr>
        <w:b w:val="0"/>
        <w:bCs w:val="0"/>
        <w:i w:val="0"/>
        <w:iCs w:val="0"/>
        <w:smallCaps w:val="0"/>
        <w:strike w:val="0"/>
        <w:color w:val="000000"/>
        <w:spacing w:val="0"/>
        <w:w w:val="100"/>
        <w:position w:val="0"/>
        <w:sz w:val="26"/>
        <w:szCs w:val="26"/>
        <w:u w:val="none"/>
      </w:rPr>
    </w:lvl>
    <w:lvl w:ilvl="4">
      <w:start w:val="1"/>
      <w:numFmt w:val="decimal"/>
      <w:lvlText w:val="%1."/>
      <w:lvlJc w:val="left"/>
      <w:rPr>
        <w:b w:val="0"/>
        <w:bCs w:val="0"/>
        <w:i w:val="0"/>
        <w:iCs w:val="0"/>
        <w:smallCaps w:val="0"/>
        <w:strike w:val="0"/>
        <w:color w:val="000000"/>
        <w:spacing w:val="0"/>
        <w:w w:val="100"/>
        <w:position w:val="0"/>
        <w:sz w:val="26"/>
        <w:szCs w:val="26"/>
        <w:u w:val="none"/>
      </w:rPr>
    </w:lvl>
    <w:lvl w:ilvl="5">
      <w:start w:val="1"/>
      <w:numFmt w:val="decimal"/>
      <w:lvlText w:val="%1."/>
      <w:lvlJc w:val="left"/>
      <w:rPr>
        <w:b w:val="0"/>
        <w:bCs w:val="0"/>
        <w:i w:val="0"/>
        <w:iCs w:val="0"/>
        <w:smallCaps w:val="0"/>
        <w:strike w:val="0"/>
        <w:color w:val="000000"/>
        <w:spacing w:val="0"/>
        <w:w w:val="100"/>
        <w:position w:val="0"/>
        <w:sz w:val="26"/>
        <w:szCs w:val="26"/>
        <w:u w:val="none"/>
      </w:rPr>
    </w:lvl>
    <w:lvl w:ilvl="6">
      <w:start w:val="1"/>
      <w:numFmt w:val="decimal"/>
      <w:lvlText w:val="%1."/>
      <w:lvlJc w:val="left"/>
      <w:rPr>
        <w:b w:val="0"/>
        <w:bCs w:val="0"/>
        <w:i w:val="0"/>
        <w:iCs w:val="0"/>
        <w:smallCaps w:val="0"/>
        <w:strike w:val="0"/>
        <w:color w:val="000000"/>
        <w:spacing w:val="0"/>
        <w:w w:val="100"/>
        <w:position w:val="0"/>
        <w:sz w:val="26"/>
        <w:szCs w:val="26"/>
        <w:u w:val="none"/>
      </w:rPr>
    </w:lvl>
    <w:lvl w:ilvl="7">
      <w:start w:val="1"/>
      <w:numFmt w:val="decimal"/>
      <w:lvlText w:val="%1."/>
      <w:lvlJc w:val="left"/>
      <w:rPr>
        <w:b w:val="0"/>
        <w:bCs w:val="0"/>
        <w:i w:val="0"/>
        <w:iCs w:val="0"/>
        <w:smallCaps w:val="0"/>
        <w:strike w:val="0"/>
        <w:color w:val="000000"/>
        <w:spacing w:val="0"/>
        <w:w w:val="100"/>
        <w:position w:val="0"/>
        <w:sz w:val="26"/>
        <w:szCs w:val="26"/>
        <w:u w:val="none"/>
      </w:rPr>
    </w:lvl>
    <w:lvl w:ilvl="8">
      <w:start w:val="1"/>
      <w:numFmt w:val="decimal"/>
      <w:lvlText w:val="%1."/>
      <w:lvlJc w:val="left"/>
      <w:rPr>
        <w:b w:val="0"/>
        <w:bCs w:val="0"/>
        <w:i w:val="0"/>
        <w:iCs w:val="0"/>
        <w:smallCaps w:val="0"/>
        <w:strike w:val="0"/>
        <w:color w:val="000000"/>
        <w:spacing w:val="0"/>
        <w:w w:val="100"/>
        <w:position w:val="0"/>
        <w:sz w:val="26"/>
        <w:szCs w:val="26"/>
        <w:u w:val="none"/>
      </w:rPr>
    </w:lvl>
  </w:abstractNum>
  <w:abstractNum w:abstractNumId="14">
    <w:nsid w:val="06290D9C"/>
    <w:multiLevelType w:val="hybridMultilevel"/>
    <w:tmpl w:val="ED206D9C"/>
    <w:lvl w:ilvl="0" w:tplc="7D546436">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5">
    <w:nsid w:val="07F628FE"/>
    <w:multiLevelType w:val="multilevel"/>
    <w:tmpl w:val="0000000C"/>
    <w:lvl w:ilvl="0">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cs="Times New Roman"/>
        <w:b w:val="0"/>
        <w:bCs w:val="0"/>
        <w:i w:val="0"/>
        <w:iCs w:val="0"/>
        <w:smallCaps w:val="0"/>
        <w:strike w:val="0"/>
        <w:color w:val="000000"/>
        <w:spacing w:val="0"/>
        <w:w w:val="100"/>
        <w:position w:val="0"/>
        <w:sz w:val="26"/>
        <w:szCs w:val="26"/>
        <w:u w:val="none"/>
      </w:rPr>
    </w:lvl>
  </w:abstractNum>
  <w:abstractNum w:abstractNumId="16">
    <w:nsid w:val="084D1375"/>
    <w:multiLevelType w:val="hybridMultilevel"/>
    <w:tmpl w:val="EA229762"/>
    <w:lvl w:ilvl="0" w:tplc="3F52B4AE">
      <w:start w:val="47"/>
      <w:numFmt w:val="decimal"/>
      <w:lvlText w:val="%1."/>
      <w:lvlJc w:val="left"/>
      <w:pPr>
        <w:ind w:left="1100" w:hanging="360"/>
      </w:pPr>
      <w:rPr>
        <w:rFonts w:hint="default"/>
        <w:color w:val="000000"/>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7">
    <w:nsid w:val="1E7D5FC2"/>
    <w:multiLevelType w:val="hybridMultilevel"/>
    <w:tmpl w:val="D922A4A6"/>
    <w:lvl w:ilvl="0" w:tplc="DE5E3C3A">
      <w:start w:val="1"/>
      <w:numFmt w:val="decimal"/>
      <w:lvlText w:val="%1"/>
      <w:lvlJc w:val="left"/>
      <w:pPr>
        <w:ind w:left="1120" w:hanging="360"/>
      </w:pPr>
      <w:rPr>
        <w:rFonts w:hint="default"/>
        <w:color w:val="00000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8">
    <w:nsid w:val="1F077B33"/>
    <w:multiLevelType w:val="hybridMultilevel"/>
    <w:tmpl w:val="7ED881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3826C01"/>
    <w:multiLevelType w:val="hybridMultilevel"/>
    <w:tmpl w:val="AF7E19E0"/>
    <w:lvl w:ilvl="0" w:tplc="EE12CA14">
      <w:start w:val="1"/>
      <w:numFmt w:val="upperRoman"/>
      <w:lvlText w:val="%1."/>
      <w:lvlJc w:val="left"/>
      <w:pPr>
        <w:ind w:left="3130" w:hanging="720"/>
      </w:pPr>
      <w:rPr>
        <w:rFonts w:cs="Times New Roman" w:hint="default"/>
        <w:b/>
        <w:color w:val="000000"/>
      </w:rPr>
    </w:lvl>
    <w:lvl w:ilvl="1" w:tplc="04190019" w:tentative="1">
      <w:start w:val="1"/>
      <w:numFmt w:val="lowerLetter"/>
      <w:lvlText w:val="%2."/>
      <w:lvlJc w:val="left"/>
      <w:pPr>
        <w:ind w:left="4185" w:hanging="360"/>
      </w:pPr>
      <w:rPr>
        <w:rFonts w:cs="Times New Roman"/>
      </w:rPr>
    </w:lvl>
    <w:lvl w:ilvl="2" w:tplc="0419001B" w:tentative="1">
      <w:start w:val="1"/>
      <w:numFmt w:val="lowerRoman"/>
      <w:lvlText w:val="%3."/>
      <w:lvlJc w:val="right"/>
      <w:pPr>
        <w:ind w:left="4905" w:hanging="180"/>
      </w:pPr>
      <w:rPr>
        <w:rFonts w:cs="Times New Roman"/>
      </w:rPr>
    </w:lvl>
    <w:lvl w:ilvl="3" w:tplc="0419000F" w:tentative="1">
      <w:start w:val="1"/>
      <w:numFmt w:val="decimal"/>
      <w:lvlText w:val="%4."/>
      <w:lvlJc w:val="left"/>
      <w:pPr>
        <w:ind w:left="5625" w:hanging="360"/>
      </w:pPr>
      <w:rPr>
        <w:rFonts w:cs="Times New Roman"/>
      </w:rPr>
    </w:lvl>
    <w:lvl w:ilvl="4" w:tplc="04190019" w:tentative="1">
      <w:start w:val="1"/>
      <w:numFmt w:val="lowerLetter"/>
      <w:lvlText w:val="%5."/>
      <w:lvlJc w:val="left"/>
      <w:pPr>
        <w:ind w:left="6345" w:hanging="360"/>
      </w:pPr>
      <w:rPr>
        <w:rFonts w:cs="Times New Roman"/>
      </w:rPr>
    </w:lvl>
    <w:lvl w:ilvl="5" w:tplc="0419001B" w:tentative="1">
      <w:start w:val="1"/>
      <w:numFmt w:val="lowerRoman"/>
      <w:lvlText w:val="%6."/>
      <w:lvlJc w:val="right"/>
      <w:pPr>
        <w:ind w:left="7065" w:hanging="180"/>
      </w:pPr>
      <w:rPr>
        <w:rFonts w:cs="Times New Roman"/>
      </w:rPr>
    </w:lvl>
    <w:lvl w:ilvl="6" w:tplc="0419000F" w:tentative="1">
      <w:start w:val="1"/>
      <w:numFmt w:val="decimal"/>
      <w:lvlText w:val="%7."/>
      <w:lvlJc w:val="left"/>
      <w:pPr>
        <w:ind w:left="7785" w:hanging="360"/>
      </w:pPr>
      <w:rPr>
        <w:rFonts w:cs="Times New Roman"/>
      </w:rPr>
    </w:lvl>
    <w:lvl w:ilvl="7" w:tplc="04190019" w:tentative="1">
      <w:start w:val="1"/>
      <w:numFmt w:val="lowerLetter"/>
      <w:lvlText w:val="%8."/>
      <w:lvlJc w:val="left"/>
      <w:pPr>
        <w:ind w:left="8505" w:hanging="360"/>
      </w:pPr>
      <w:rPr>
        <w:rFonts w:cs="Times New Roman"/>
      </w:rPr>
    </w:lvl>
    <w:lvl w:ilvl="8" w:tplc="0419001B" w:tentative="1">
      <w:start w:val="1"/>
      <w:numFmt w:val="lowerRoman"/>
      <w:lvlText w:val="%9."/>
      <w:lvlJc w:val="right"/>
      <w:pPr>
        <w:ind w:left="9225" w:hanging="180"/>
      </w:pPr>
      <w:rPr>
        <w:rFonts w:cs="Times New Roman"/>
      </w:rPr>
    </w:lvl>
  </w:abstractNum>
  <w:abstractNum w:abstractNumId="20">
    <w:nsid w:val="27E11AE5"/>
    <w:multiLevelType w:val="multilevel"/>
    <w:tmpl w:val="013C9E56"/>
    <w:lvl w:ilvl="0">
      <w:start w:val="1"/>
      <w:numFmt w:val="decimal"/>
      <w:lvlText w:val="%1."/>
      <w:lvlJc w:val="left"/>
      <w:pPr>
        <w:ind w:left="390" w:hanging="390"/>
      </w:pPr>
      <w:rPr>
        <w:rFonts w:cs="Times New Roman" w:hint="default"/>
      </w:rPr>
    </w:lvl>
    <w:lvl w:ilvl="1">
      <w:start w:val="3"/>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nsid w:val="2A622816"/>
    <w:multiLevelType w:val="hybridMultilevel"/>
    <w:tmpl w:val="C38AFBD0"/>
    <w:lvl w:ilvl="0" w:tplc="B6488312">
      <w:start w:val="15"/>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B673B9C"/>
    <w:multiLevelType w:val="hybridMultilevel"/>
    <w:tmpl w:val="3392F320"/>
    <w:lvl w:ilvl="0" w:tplc="82F43B2A">
      <w:start w:val="1"/>
      <w:numFmt w:val="decimal"/>
      <w:lvlText w:val="%1."/>
      <w:lvlJc w:val="left"/>
      <w:pPr>
        <w:ind w:left="1100" w:hanging="360"/>
      </w:pPr>
      <w:rPr>
        <w:rFonts w:cs="Times New Roman" w:hint="default"/>
        <w:color w:val="000000"/>
      </w:rPr>
    </w:lvl>
    <w:lvl w:ilvl="1" w:tplc="04190019" w:tentative="1">
      <w:start w:val="1"/>
      <w:numFmt w:val="lowerLetter"/>
      <w:lvlText w:val="%2."/>
      <w:lvlJc w:val="left"/>
      <w:pPr>
        <w:ind w:left="1820" w:hanging="360"/>
      </w:pPr>
      <w:rPr>
        <w:rFonts w:cs="Times New Roman"/>
      </w:rPr>
    </w:lvl>
    <w:lvl w:ilvl="2" w:tplc="0419001B" w:tentative="1">
      <w:start w:val="1"/>
      <w:numFmt w:val="lowerRoman"/>
      <w:lvlText w:val="%3."/>
      <w:lvlJc w:val="right"/>
      <w:pPr>
        <w:ind w:left="2540" w:hanging="180"/>
      </w:pPr>
      <w:rPr>
        <w:rFonts w:cs="Times New Roman"/>
      </w:rPr>
    </w:lvl>
    <w:lvl w:ilvl="3" w:tplc="0419000F" w:tentative="1">
      <w:start w:val="1"/>
      <w:numFmt w:val="decimal"/>
      <w:lvlText w:val="%4."/>
      <w:lvlJc w:val="left"/>
      <w:pPr>
        <w:ind w:left="3260" w:hanging="360"/>
      </w:pPr>
      <w:rPr>
        <w:rFonts w:cs="Times New Roman"/>
      </w:rPr>
    </w:lvl>
    <w:lvl w:ilvl="4" w:tplc="04190019" w:tentative="1">
      <w:start w:val="1"/>
      <w:numFmt w:val="lowerLetter"/>
      <w:lvlText w:val="%5."/>
      <w:lvlJc w:val="left"/>
      <w:pPr>
        <w:ind w:left="3980" w:hanging="360"/>
      </w:pPr>
      <w:rPr>
        <w:rFonts w:cs="Times New Roman"/>
      </w:rPr>
    </w:lvl>
    <w:lvl w:ilvl="5" w:tplc="0419001B" w:tentative="1">
      <w:start w:val="1"/>
      <w:numFmt w:val="lowerRoman"/>
      <w:lvlText w:val="%6."/>
      <w:lvlJc w:val="right"/>
      <w:pPr>
        <w:ind w:left="4700" w:hanging="180"/>
      </w:pPr>
      <w:rPr>
        <w:rFonts w:cs="Times New Roman"/>
      </w:rPr>
    </w:lvl>
    <w:lvl w:ilvl="6" w:tplc="0419000F" w:tentative="1">
      <w:start w:val="1"/>
      <w:numFmt w:val="decimal"/>
      <w:lvlText w:val="%7."/>
      <w:lvlJc w:val="left"/>
      <w:pPr>
        <w:ind w:left="5420" w:hanging="360"/>
      </w:pPr>
      <w:rPr>
        <w:rFonts w:cs="Times New Roman"/>
      </w:rPr>
    </w:lvl>
    <w:lvl w:ilvl="7" w:tplc="04190019" w:tentative="1">
      <w:start w:val="1"/>
      <w:numFmt w:val="lowerLetter"/>
      <w:lvlText w:val="%8."/>
      <w:lvlJc w:val="left"/>
      <w:pPr>
        <w:ind w:left="6140" w:hanging="360"/>
      </w:pPr>
      <w:rPr>
        <w:rFonts w:cs="Times New Roman"/>
      </w:rPr>
    </w:lvl>
    <w:lvl w:ilvl="8" w:tplc="0419001B" w:tentative="1">
      <w:start w:val="1"/>
      <w:numFmt w:val="lowerRoman"/>
      <w:lvlText w:val="%9."/>
      <w:lvlJc w:val="right"/>
      <w:pPr>
        <w:ind w:left="6860" w:hanging="180"/>
      </w:pPr>
      <w:rPr>
        <w:rFonts w:cs="Times New Roman"/>
      </w:rPr>
    </w:lvl>
  </w:abstractNum>
  <w:abstractNum w:abstractNumId="23">
    <w:nsid w:val="362D097D"/>
    <w:multiLevelType w:val="hybridMultilevel"/>
    <w:tmpl w:val="A822B28C"/>
    <w:lvl w:ilvl="0" w:tplc="26EC79D0">
      <w:start w:val="1"/>
      <w:numFmt w:val="decimal"/>
      <w:lvlText w:val="%1."/>
      <w:lvlJc w:val="left"/>
      <w:pPr>
        <w:ind w:left="1100" w:hanging="360"/>
      </w:pPr>
      <w:rPr>
        <w:rFonts w:cs="Times New Roman" w:hint="default"/>
      </w:rPr>
    </w:lvl>
    <w:lvl w:ilvl="1" w:tplc="04190019" w:tentative="1">
      <w:start w:val="1"/>
      <w:numFmt w:val="lowerLetter"/>
      <w:lvlText w:val="%2."/>
      <w:lvlJc w:val="left"/>
      <w:pPr>
        <w:ind w:left="1820" w:hanging="360"/>
      </w:pPr>
      <w:rPr>
        <w:rFonts w:cs="Times New Roman"/>
      </w:rPr>
    </w:lvl>
    <w:lvl w:ilvl="2" w:tplc="0419001B" w:tentative="1">
      <w:start w:val="1"/>
      <w:numFmt w:val="lowerRoman"/>
      <w:lvlText w:val="%3."/>
      <w:lvlJc w:val="right"/>
      <w:pPr>
        <w:ind w:left="2540" w:hanging="180"/>
      </w:pPr>
      <w:rPr>
        <w:rFonts w:cs="Times New Roman"/>
      </w:rPr>
    </w:lvl>
    <w:lvl w:ilvl="3" w:tplc="0419000F" w:tentative="1">
      <w:start w:val="1"/>
      <w:numFmt w:val="decimal"/>
      <w:lvlText w:val="%4."/>
      <w:lvlJc w:val="left"/>
      <w:pPr>
        <w:ind w:left="3260" w:hanging="360"/>
      </w:pPr>
      <w:rPr>
        <w:rFonts w:cs="Times New Roman"/>
      </w:rPr>
    </w:lvl>
    <w:lvl w:ilvl="4" w:tplc="04190019" w:tentative="1">
      <w:start w:val="1"/>
      <w:numFmt w:val="lowerLetter"/>
      <w:lvlText w:val="%5."/>
      <w:lvlJc w:val="left"/>
      <w:pPr>
        <w:ind w:left="3980" w:hanging="360"/>
      </w:pPr>
      <w:rPr>
        <w:rFonts w:cs="Times New Roman"/>
      </w:rPr>
    </w:lvl>
    <w:lvl w:ilvl="5" w:tplc="0419001B" w:tentative="1">
      <w:start w:val="1"/>
      <w:numFmt w:val="lowerRoman"/>
      <w:lvlText w:val="%6."/>
      <w:lvlJc w:val="right"/>
      <w:pPr>
        <w:ind w:left="4700" w:hanging="180"/>
      </w:pPr>
      <w:rPr>
        <w:rFonts w:cs="Times New Roman"/>
      </w:rPr>
    </w:lvl>
    <w:lvl w:ilvl="6" w:tplc="0419000F" w:tentative="1">
      <w:start w:val="1"/>
      <w:numFmt w:val="decimal"/>
      <w:lvlText w:val="%7."/>
      <w:lvlJc w:val="left"/>
      <w:pPr>
        <w:ind w:left="5420" w:hanging="360"/>
      </w:pPr>
      <w:rPr>
        <w:rFonts w:cs="Times New Roman"/>
      </w:rPr>
    </w:lvl>
    <w:lvl w:ilvl="7" w:tplc="04190019" w:tentative="1">
      <w:start w:val="1"/>
      <w:numFmt w:val="lowerLetter"/>
      <w:lvlText w:val="%8."/>
      <w:lvlJc w:val="left"/>
      <w:pPr>
        <w:ind w:left="6140" w:hanging="360"/>
      </w:pPr>
      <w:rPr>
        <w:rFonts w:cs="Times New Roman"/>
      </w:rPr>
    </w:lvl>
    <w:lvl w:ilvl="8" w:tplc="0419001B" w:tentative="1">
      <w:start w:val="1"/>
      <w:numFmt w:val="lowerRoman"/>
      <w:lvlText w:val="%9."/>
      <w:lvlJc w:val="right"/>
      <w:pPr>
        <w:ind w:left="6860" w:hanging="180"/>
      </w:pPr>
      <w:rPr>
        <w:rFonts w:cs="Times New Roman"/>
      </w:rPr>
    </w:lvl>
  </w:abstractNum>
  <w:abstractNum w:abstractNumId="24">
    <w:nsid w:val="3EAE5B7E"/>
    <w:multiLevelType w:val="hybridMultilevel"/>
    <w:tmpl w:val="9642F40C"/>
    <w:lvl w:ilvl="0" w:tplc="3E84CFE2">
      <w:start w:val="1"/>
      <w:numFmt w:val="decimal"/>
      <w:lvlText w:val="%1."/>
      <w:lvlJc w:val="left"/>
      <w:pPr>
        <w:ind w:left="1485" w:hanging="360"/>
      </w:pPr>
      <w:rPr>
        <w:rFonts w:hint="default"/>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25">
    <w:nsid w:val="494B11E1"/>
    <w:multiLevelType w:val="hybridMultilevel"/>
    <w:tmpl w:val="23802954"/>
    <w:lvl w:ilvl="0" w:tplc="51A0EF4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586D0E"/>
    <w:multiLevelType w:val="hybridMultilevel"/>
    <w:tmpl w:val="3960827C"/>
    <w:lvl w:ilvl="0" w:tplc="C2D4E83E">
      <w:start w:val="37"/>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91665F"/>
    <w:multiLevelType w:val="hybridMultilevel"/>
    <w:tmpl w:val="BF084C28"/>
    <w:lvl w:ilvl="0" w:tplc="4CDAD688">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CFD3D09"/>
    <w:multiLevelType w:val="hybridMultilevel"/>
    <w:tmpl w:val="1C1A7400"/>
    <w:lvl w:ilvl="0" w:tplc="747C1578">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9">
    <w:nsid w:val="57231755"/>
    <w:multiLevelType w:val="multilevel"/>
    <w:tmpl w:val="013C9E56"/>
    <w:lvl w:ilvl="0">
      <w:start w:val="1"/>
      <w:numFmt w:val="decimal"/>
      <w:lvlText w:val="%1."/>
      <w:lvlJc w:val="left"/>
      <w:pPr>
        <w:ind w:left="390" w:hanging="390"/>
      </w:pPr>
      <w:rPr>
        <w:rFonts w:cs="Times New Roman" w:hint="default"/>
      </w:rPr>
    </w:lvl>
    <w:lvl w:ilvl="1">
      <w:start w:val="5"/>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0">
    <w:nsid w:val="5AB64C1B"/>
    <w:multiLevelType w:val="hybridMultilevel"/>
    <w:tmpl w:val="553E9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F7A2299"/>
    <w:multiLevelType w:val="hybridMultilevel"/>
    <w:tmpl w:val="A42E1C02"/>
    <w:lvl w:ilvl="0" w:tplc="C8723E40">
      <w:start w:val="17"/>
      <w:numFmt w:val="decimal"/>
      <w:lvlText w:val="%1"/>
      <w:lvlJc w:val="left"/>
      <w:pPr>
        <w:ind w:left="400" w:hanging="360"/>
      </w:pPr>
      <w:rPr>
        <w:rFonts w:hint="default"/>
        <w:color w:val="auto"/>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32">
    <w:nsid w:val="6900698B"/>
    <w:multiLevelType w:val="hybridMultilevel"/>
    <w:tmpl w:val="B0B246E8"/>
    <w:lvl w:ilvl="0" w:tplc="BF6C1AF6">
      <w:start w:val="6"/>
      <w:numFmt w:val="upperRoman"/>
      <w:lvlText w:val="%1."/>
      <w:lvlJc w:val="left"/>
      <w:pPr>
        <w:ind w:left="3839" w:hanging="720"/>
      </w:pPr>
      <w:rPr>
        <w:rFonts w:cs="Times New Roman" w:hint="default"/>
        <w:color w:val="000000"/>
      </w:rPr>
    </w:lvl>
    <w:lvl w:ilvl="1" w:tplc="04190019" w:tentative="1">
      <w:start w:val="1"/>
      <w:numFmt w:val="lowerLetter"/>
      <w:lvlText w:val="%2."/>
      <w:lvlJc w:val="left"/>
      <w:pPr>
        <w:ind w:left="4199" w:hanging="360"/>
      </w:pPr>
      <w:rPr>
        <w:rFonts w:cs="Times New Roman"/>
      </w:rPr>
    </w:lvl>
    <w:lvl w:ilvl="2" w:tplc="0419001B" w:tentative="1">
      <w:start w:val="1"/>
      <w:numFmt w:val="lowerRoman"/>
      <w:lvlText w:val="%3."/>
      <w:lvlJc w:val="right"/>
      <w:pPr>
        <w:ind w:left="4919" w:hanging="180"/>
      </w:pPr>
      <w:rPr>
        <w:rFonts w:cs="Times New Roman"/>
      </w:rPr>
    </w:lvl>
    <w:lvl w:ilvl="3" w:tplc="0419000F" w:tentative="1">
      <w:start w:val="1"/>
      <w:numFmt w:val="decimal"/>
      <w:lvlText w:val="%4."/>
      <w:lvlJc w:val="left"/>
      <w:pPr>
        <w:ind w:left="5639" w:hanging="360"/>
      </w:pPr>
      <w:rPr>
        <w:rFonts w:cs="Times New Roman"/>
      </w:rPr>
    </w:lvl>
    <w:lvl w:ilvl="4" w:tplc="04190019" w:tentative="1">
      <w:start w:val="1"/>
      <w:numFmt w:val="lowerLetter"/>
      <w:lvlText w:val="%5."/>
      <w:lvlJc w:val="left"/>
      <w:pPr>
        <w:ind w:left="6359" w:hanging="360"/>
      </w:pPr>
      <w:rPr>
        <w:rFonts w:cs="Times New Roman"/>
      </w:rPr>
    </w:lvl>
    <w:lvl w:ilvl="5" w:tplc="0419001B" w:tentative="1">
      <w:start w:val="1"/>
      <w:numFmt w:val="lowerRoman"/>
      <w:lvlText w:val="%6."/>
      <w:lvlJc w:val="right"/>
      <w:pPr>
        <w:ind w:left="7079" w:hanging="180"/>
      </w:pPr>
      <w:rPr>
        <w:rFonts w:cs="Times New Roman"/>
      </w:rPr>
    </w:lvl>
    <w:lvl w:ilvl="6" w:tplc="0419000F" w:tentative="1">
      <w:start w:val="1"/>
      <w:numFmt w:val="decimal"/>
      <w:lvlText w:val="%7."/>
      <w:lvlJc w:val="left"/>
      <w:pPr>
        <w:ind w:left="7799" w:hanging="360"/>
      </w:pPr>
      <w:rPr>
        <w:rFonts w:cs="Times New Roman"/>
      </w:rPr>
    </w:lvl>
    <w:lvl w:ilvl="7" w:tplc="04190019" w:tentative="1">
      <w:start w:val="1"/>
      <w:numFmt w:val="lowerLetter"/>
      <w:lvlText w:val="%8."/>
      <w:lvlJc w:val="left"/>
      <w:pPr>
        <w:ind w:left="8519" w:hanging="360"/>
      </w:pPr>
      <w:rPr>
        <w:rFonts w:cs="Times New Roman"/>
      </w:rPr>
    </w:lvl>
    <w:lvl w:ilvl="8" w:tplc="0419001B" w:tentative="1">
      <w:start w:val="1"/>
      <w:numFmt w:val="lowerRoman"/>
      <w:lvlText w:val="%9."/>
      <w:lvlJc w:val="right"/>
      <w:pPr>
        <w:ind w:left="9239" w:hanging="180"/>
      </w:pPr>
      <w:rPr>
        <w:rFonts w:cs="Times New Roman"/>
      </w:rPr>
    </w:lvl>
  </w:abstractNum>
  <w:abstractNum w:abstractNumId="33">
    <w:nsid w:val="69275298"/>
    <w:multiLevelType w:val="hybridMultilevel"/>
    <w:tmpl w:val="A7DAD39C"/>
    <w:lvl w:ilvl="0" w:tplc="04190001">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34">
    <w:nsid w:val="6BE57ACE"/>
    <w:multiLevelType w:val="hybridMultilevel"/>
    <w:tmpl w:val="7BDC065E"/>
    <w:lvl w:ilvl="0" w:tplc="26EC79D0">
      <w:start w:val="1"/>
      <w:numFmt w:val="decimal"/>
      <w:lvlText w:val="%1."/>
      <w:lvlJc w:val="left"/>
      <w:pPr>
        <w:ind w:left="1100" w:hanging="360"/>
      </w:pPr>
      <w:rPr>
        <w:rFonts w:cs="Times New Roman" w:hint="default"/>
      </w:rPr>
    </w:lvl>
    <w:lvl w:ilvl="1" w:tplc="04190019">
      <w:start w:val="1"/>
      <w:numFmt w:val="lowerLetter"/>
      <w:lvlText w:val="%2."/>
      <w:lvlJc w:val="left"/>
      <w:pPr>
        <w:ind w:left="1820" w:hanging="360"/>
      </w:pPr>
      <w:rPr>
        <w:rFonts w:cs="Times New Roman"/>
      </w:rPr>
    </w:lvl>
    <w:lvl w:ilvl="2" w:tplc="0419001B" w:tentative="1">
      <w:start w:val="1"/>
      <w:numFmt w:val="lowerRoman"/>
      <w:lvlText w:val="%3."/>
      <w:lvlJc w:val="right"/>
      <w:pPr>
        <w:ind w:left="2540" w:hanging="180"/>
      </w:pPr>
      <w:rPr>
        <w:rFonts w:cs="Times New Roman"/>
      </w:rPr>
    </w:lvl>
    <w:lvl w:ilvl="3" w:tplc="0419000F" w:tentative="1">
      <w:start w:val="1"/>
      <w:numFmt w:val="decimal"/>
      <w:lvlText w:val="%4."/>
      <w:lvlJc w:val="left"/>
      <w:pPr>
        <w:ind w:left="3260" w:hanging="360"/>
      </w:pPr>
      <w:rPr>
        <w:rFonts w:cs="Times New Roman"/>
      </w:rPr>
    </w:lvl>
    <w:lvl w:ilvl="4" w:tplc="04190019" w:tentative="1">
      <w:start w:val="1"/>
      <w:numFmt w:val="lowerLetter"/>
      <w:lvlText w:val="%5."/>
      <w:lvlJc w:val="left"/>
      <w:pPr>
        <w:ind w:left="3980" w:hanging="360"/>
      </w:pPr>
      <w:rPr>
        <w:rFonts w:cs="Times New Roman"/>
      </w:rPr>
    </w:lvl>
    <w:lvl w:ilvl="5" w:tplc="0419001B" w:tentative="1">
      <w:start w:val="1"/>
      <w:numFmt w:val="lowerRoman"/>
      <w:lvlText w:val="%6."/>
      <w:lvlJc w:val="right"/>
      <w:pPr>
        <w:ind w:left="4700" w:hanging="180"/>
      </w:pPr>
      <w:rPr>
        <w:rFonts w:cs="Times New Roman"/>
      </w:rPr>
    </w:lvl>
    <w:lvl w:ilvl="6" w:tplc="0419000F" w:tentative="1">
      <w:start w:val="1"/>
      <w:numFmt w:val="decimal"/>
      <w:lvlText w:val="%7."/>
      <w:lvlJc w:val="left"/>
      <w:pPr>
        <w:ind w:left="5420" w:hanging="360"/>
      </w:pPr>
      <w:rPr>
        <w:rFonts w:cs="Times New Roman"/>
      </w:rPr>
    </w:lvl>
    <w:lvl w:ilvl="7" w:tplc="04190019" w:tentative="1">
      <w:start w:val="1"/>
      <w:numFmt w:val="lowerLetter"/>
      <w:lvlText w:val="%8."/>
      <w:lvlJc w:val="left"/>
      <w:pPr>
        <w:ind w:left="6140" w:hanging="360"/>
      </w:pPr>
      <w:rPr>
        <w:rFonts w:cs="Times New Roman"/>
      </w:rPr>
    </w:lvl>
    <w:lvl w:ilvl="8" w:tplc="0419001B" w:tentative="1">
      <w:start w:val="1"/>
      <w:numFmt w:val="lowerRoman"/>
      <w:lvlText w:val="%9."/>
      <w:lvlJc w:val="right"/>
      <w:pPr>
        <w:ind w:left="6860" w:hanging="180"/>
      </w:pPr>
      <w:rPr>
        <w:rFonts w:cs="Times New Roman"/>
      </w:rPr>
    </w:lvl>
  </w:abstractNum>
  <w:abstractNum w:abstractNumId="35">
    <w:nsid w:val="70DC7C2E"/>
    <w:multiLevelType w:val="hybridMultilevel"/>
    <w:tmpl w:val="0C8C9E66"/>
    <w:lvl w:ilvl="0" w:tplc="0262E3C8">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36">
    <w:nsid w:val="77316FEF"/>
    <w:multiLevelType w:val="hybridMultilevel"/>
    <w:tmpl w:val="F80A26EE"/>
    <w:lvl w:ilvl="0" w:tplc="3F04DBF6">
      <w:start w:val="1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BE024C5"/>
    <w:multiLevelType w:val="hybridMultilevel"/>
    <w:tmpl w:val="3D3C8144"/>
    <w:lvl w:ilvl="0" w:tplc="7CB23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E6F3526"/>
    <w:multiLevelType w:val="hybridMultilevel"/>
    <w:tmpl w:val="F83EFCF2"/>
    <w:lvl w:ilvl="0" w:tplc="5CC67654">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8"/>
  </w:num>
  <w:num w:numId="3">
    <w:abstractNumId w:val="30"/>
  </w:num>
  <w:num w:numId="4">
    <w:abstractNumId w:val="36"/>
  </w:num>
  <w:num w:numId="5">
    <w:abstractNumId w:val="26"/>
  </w:num>
  <w:num w:numId="6">
    <w:abstractNumId w:val="16"/>
  </w:num>
  <w:num w:numId="7">
    <w:abstractNumId w:val="1"/>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17"/>
  </w:num>
  <w:num w:numId="16">
    <w:abstractNumId w:val="38"/>
  </w:num>
  <w:num w:numId="17">
    <w:abstractNumId w:val="22"/>
  </w:num>
  <w:num w:numId="18">
    <w:abstractNumId w:val="34"/>
  </w:num>
  <w:num w:numId="19">
    <w:abstractNumId w:val="19"/>
  </w:num>
  <w:num w:numId="20">
    <w:abstractNumId w:val="32"/>
  </w:num>
  <w:num w:numId="21">
    <w:abstractNumId w:val="15"/>
  </w:num>
  <w:num w:numId="22">
    <w:abstractNumId w:val="21"/>
  </w:num>
  <w:num w:numId="23">
    <w:abstractNumId w:val="33"/>
  </w:num>
  <w:num w:numId="24">
    <w:abstractNumId w:val="35"/>
  </w:num>
  <w:num w:numId="25">
    <w:abstractNumId w:val="9"/>
  </w:num>
  <w:num w:numId="26">
    <w:abstractNumId w:val="23"/>
  </w:num>
  <w:num w:numId="27">
    <w:abstractNumId w:val="25"/>
  </w:num>
  <w:num w:numId="28">
    <w:abstractNumId w:val="10"/>
  </w:num>
  <w:num w:numId="29">
    <w:abstractNumId w:val="28"/>
  </w:num>
  <w:num w:numId="30">
    <w:abstractNumId w:val="11"/>
  </w:num>
  <w:num w:numId="31">
    <w:abstractNumId w:val="14"/>
  </w:num>
  <w:num w:numId="32">
    <w:abstractNumId w:val="12"/>
  </w:num>
  <w:num w:numId="33">
    <w:abstractNumId w:val="37"/>
  </w:num>
  <w:num w:numId="34">
    <w:abstractNumId w:val="13"/>
  </w:num>
  <w:num w:numId="35">
    <w:abstractNumId w:val="31"/>
  </w:num>
  <w:num w:numId="36">
    <w:abstractNumId w:val="24"/>
  </w:num>
  <w:num w:numId="37">
    <w:abstractNumId w:val="27"/>
  </w:num>
  <w:num w:numId="38">
    <w:abstractNumId w:val="20"/>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103"/>
    <w:rsid w:val="00155103"/>
    <w:rsid w:val="001E3937"/>
    <w:rsid w:val="00205CA5"/>
    <w:rsid w:val="003444AC"/>
    <w:rsid w:val="004D1D84"/>
    <w:rsid w:val="007F0E56"/>
    <w:rsid w:val="007F53BF"/>
    <w:rsid w:val="00893546"/>
    <w:rsid w:val="008C251B"/>
    <w:rsid w:val="009271BF"/>
    <w:rsid w:val="00AF13A1"/>
    <w:rsid w:val="00B02A4A"/>
    <w:rsid w:val="00CC6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qFormat/>
    <w:pPr>
      <w:keepNext/>
      <w:spacing w:after="0" w:line="240" w:lineRule="auto"/>
      <w:jc w:val="center"/>
      <w:outlineLvl w:val="4"/>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Style20">
    <w:name w:val="Char Style 20"/>
    <w:basedOn w:val="a0"/>
    <w:link w:val="Style19"/>
    <w:uiPriority w:val="99"/>
    <w:rPr>
      <w:b/>
      <w:bCs/>
      <w:sz w:val="26"/>
      <w:szCs w:val="26"/>
      <w:shd w:val="clear" w:color="auto" w:fill="FFFFFF"/>
    </w:rPr>
  </w:style>
  <w:style w:type="character" w:customStyle="1" w:styleId="CharStyle27">
    <w:name w:val="Char Style 27"/>
    <w:basedOn w:val="CharStyle20"/>
    <w:uiPriority w:val="99"/>
    <w:rPr>
      <w:b/>
      <w:bCs/>
      <w:spacing w:val="70"/>
      <w:sz w:val="26"/>
      <w:szCs w:val="26"/>
      <w:shd w:val="clear" w:color="auto" w:fill="FFFFFF"/>
    </w:rPr>
  </w:style>
  <w:style w:type="paragraph" w:customStyle="1" w:styleId="Style19">
    <w:name w:val="Style 19"/>
    <w:basedOn w:val="a"/>
    <w:link w:val="CharStyle20"/>
    <w:uiPriority w:val="99"/>
    <w:pPr>
      <w:widowControl w:val="0"/>
      <w:shd w:val="clear" w:color="auto" w:fill="FFFFFF"/>
      <w:spacing w:before="960" w:after="540" w:line="322" w:lineRule="exact"/>
      <w:jc w:val="center"/>
    </w:pPr>
    <w:rPr>
      <w:b/>
      <w:bCs/>
      <w:sz w:val="26"/>
      <w:szCs w:val="26"/>
    </w:rPr>
  </w:style>
  <w:style w:type="paragraph" w:styleId="a3">
    <w:name w:val="List Paragraph"/>
    <w:basedOn w:val="a"/>
    <w:uiPriority w:val="34"/>
    <w:qFormat/>
    <w:pPr>
      <w:ind w:left="720"/>
      <w:contextualSpacing/>
    </w:pPr>
  </w:style>
  <w:style w:type="character" w:customStyle="1" w:styleId="CharStyle13">
    <w:name w:val="Char Style 13"/>
    <w:basedOn w:val="a0"/>
    <w:link w:val="Style7"/>
    <w:rPr>
      <w:sz w:val="26"/>
      <w:szCs w:val="26"/>
      <w:shd w:val="clear" w:color="auto" w:fill="FFFFFF"/>
    </w:rPr>
  </w:style>
  <w:style w:type="character" w:customStyle="1" w:styleId="CharStyle23">
    <w:name w:val="Char Style 23"/>
    <w:basedOn w:val="a0"/>
    <w:link w:val="Style22"/>
    <w:uiPriority w:val="99"/>
    <w:rPr>
      <w:sz w:val="20"/>
      <w:szCs w:val="20"/>
      <w:shd w:val="clear" w:color="auto" w:fill="FFFFFF"/>
    </w:rPr>
  </w:style>
  <w:style w:type="character" w:customStyle="1" w:styleId="CharStyle24">
    <w:name w:val="Char Style 24"/>
    <w:basedOn w:val="CharStyle23"/>
    <w:uiPriority w:val="99"/>
    <w:rPr>
      <w:sz w:val="20"/>
      <w:szCs w:val="20"/>
      <w:shd w:val="clear" w:color="auto" w:fill="FFFFFF"/>
    </w:rPr>
  </w:style>
  <w:style w:type="paragraph" w:customStyle="1" w:styleId="Style7">
    <w:name w:val="Style 7"/>
    <w:basedOn w:val="a"/>
    <w:link w:val="CharStyle13"/>
    <w:uiPriority w:val="99"/>
    <w:pPr>
      <w:widowControl w:val="0"/>
      <w:shd w:val="clear" w:color="auto" w:fill="FFFFFF"/>
      <w:spacing w:before="420" w:after="0" w:line="240" w:lineRule="atLeast"/>
      <w:jc w:val="both"/>
    </w:pPr>
    <w:rPr>
      <w:sz w:val="26"/>
      <w:szCs w:val="26"/>
    </w:rPr>
  </w:style>
  <w:style w:type="paragraph" w:customStyle="1" w:styleId="Style22">
    <w:name w:val="Style 22"/>
    <w:basedOn w:val="a"/>
    <w:link w:val="CharStyle23"/>
    <w:uiPriority w:val="99"/>
    <w:pPr>
      <w:widowControl w:val="0"/>
      <w:shd w:val="clear" w:color="auto" w:fill="FFFFFF"/>
      <w:spacing w:after="0" w:line="240" w:lineRule="atLeast"/>
    </w:pPr>
    <w:rPr>
      <w:sz w:val="20"/>
      <w:szCs w:val="20"/>
    </w:rPr>
  </w:style>
  <w:style w:type="character" w:customStyle="1" w:styleId="CharStyle28">
    <w:name w:val="Char Style 28"/>
    <w:basedOn w:val="CharStyle23"/>
    <w:uiPriority w:val="99"/>
    <w:rPr>
      <w:rFonts w:ascii="Times New Roman" w:hAnsi="Times New Roman" w:cs="Times New Roman"/>
      <w:spacing w:val="-20"/>
      <w:sz w:val="26"/>
      <w:szCs w:val="26"/>
      <w:u w:val="none"/>
      <w:shd w:val="clear" w:color="auto" w:fill="FFFFFF"/>
      <w:lang w:val="en-US" w:eastAsia="en-US"/>
    </w:rPr>
  </w:style>
  <w:style w:type="paragraph" w:styleId="a4">
    <w:name w:val="footer"/>
    <w:basedOn w:val="a"/>
    <w:link w:val="a5"/>
    <w:uiPriority w:val="99"/>
    <w:unhideWhenUsed/>
    <w:pPr>
      <w:tabs>
        <w:tab w:val="center" w:pos="4677"/>
        <w:tab w:val="right" w:pos="9355"/>
      </w:tabs>
      <w:spacing w:after="0" w:line="240" w:lineRule="auto"/>
    </w:pPr>
  </w:style>
  <w:style w:type="character" w:customStyle="1" w:styleId="a5">
    <w:name w:val="Нижний колонтитул Знак"/>
    <w:basedOn w:val="a0"/>
    <w:link w:val="a4"/>
    <w:uiPriority w:val="99"/>
  </w:style>
  <w:style w:type="character" w:customStyle="1" w:styleId="CharStyle3">
    <w:name w:val="Char Style 3"/>
    <w:basedOn w:val="a0"/>
    <w:link w:val="Style2"/>
    <w:uiPriority w:val="99"/>
    <w:locked/>
    <w:rPr>
      <w:rFonts w:cs="Times New Roman"/>
      <w:shd w:val="clear" w:color="auto" w:fill="FFFFFF"/>
    </w:rPr>
  </w:style>
  <w:style w:type="character" w:customStyle="1" w:styleId="CharStyle77">
    <w:name w:val="Char Style 77"/>
    <w:basedOn w:val="CharStyle23"/>
    <w:uiPriority w:val="99"/>
    <w:rPr>
      <w:rFonts w:cs="Times New Roman"/>
      <w:sz w:val="26"/>
      <w:szCs w:val="26"/>
      <w:u w:val="none"/>
      <w:shd w:val="clear" w:color="auto" w:fill="FFFFFF"/>
    </w:rPr>
  </w:style>
  <w:style w:type="character" w:customStyle="1" w:styleId="CharStyle78">
    <w:name w:val="Char Style 78"/>
    <w:basedOn w:val="CharStyle23"/>
    <w:uiPriority w:val="99"/>
    <w:rPr>
      <w:rFonts w:cs="Times New Roman"/>
      <w:sz w:val="20"/>
      <w:szCs w:val="20"/>
      <w:u w:val="none"/>
      <w:shd w:val="clear" w:color="auto" w:fill="FFFFFF"/>
    </w:rPr>
  </w:style>
  <w:style w:type="paragraph" w:customStyle="1" w:styleId="Style2">
    <w:name w:val="Style 2"/>
    <w:basedOn w:val="a"/>
    <w:link w:val="CharStyle3"/>
    <w:uiPriority w:val="99"/>
    <w:pPr>
      <w:widowControl w:val="0"/>
      <w:shd w:val="clear" w:color="auto" w:fill="FFFFFF"/>
      <w:spacing w:after="0" w:line="240" w:lineRule="atLeast"/>
    </w:pPr>
    <w:rPr>
      <w:rFonts w:cs="Times New Roman"/>
    </w:rPr>
  </w:style>
  <w:style w:type="paragraph" w:styleId="a6">
    <w:name w:val="header"/>
    <w:basedOn w:val="a"/>
    <w:link w:val="a7"/>
    <w:uiPriority w:val="99"/>
    <w:unhideWhenUsed/>
    <w:pPr>
      <w:tabs>
        <w:tab w:val="center" w:pos="4677"/>
        <w:tab w:val="right" w:pos="9355"/>
      </w:tabs>
      <w:spacing w:after="0" w:line="240" w:lineRule="auto"/>
    </w:pPr>
  </w:style>
  <w:style w:type="character" w:customStyle="1" w:styleId="a7">
    <w:name w:val="Верхний колонтитул Знак"/>
    <w:basedOn w:val="a0"/>
    <w:link w:val="a6"/>
    <w:uiPriority w:val="99"/>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Pr>
      <w:rFonts w:ascii="Tahoma" w:hAnsi="Tahoma" w:cs="Tahoma"/>
      <w:sz w:val="16"/>
      <w:szCs w:val="16"/>
    </w:rPr>
  </w:style>
  <w:style w:type="character" w:customStyle="1" w:styleId="50">
    <w:name w:val="Заголовок 5 Знак"/>
    <w:basedOn w:val="a0"/>
    <w:link w:val="5"/>
    <w:rPr>
      <w:rFonts w:ascii="Times New Roman" w:eastAsia="Times New Roman" w:hAnsi="Times New Roman" w:cs="Times New Roman"/>
      <w:b/>
      <w:sz w:val="24"/>
      <w:szCs w:val="20"/>
      <w:lang w:eastAsia="ru-RU"/>
    </w:rPr>
  </w:style>
  <w:style w:type="paragraph" w:styleId="3">
    <w:name w:val="Body Text 3"/>
    <w:basedOn w:val="a"/>
    <w:link w:val="30"/>
    <w:pPr>
      <w:spacing w:after="0" w:line="240" w:lineRule="auto"/>
      <w:jc w:val="center"/>
    </w:pPr>
    <w:rPr>
      <w:rFonts w:ascii="Times New Roman" w:eastAsia="Times New Roman" w:hAnsi="Times New Roman" w:cs="Times New Roman"/>
      <w:sz w:val="20"/>
      <w:szCs w:val="20"/>
      <w:lang w:eastAsia="ru-RU"/>
    </w:rPr>
  </w:style>
  <w:style w:type="character" w:customStyle="1" w:styleId="30">
    <w:name w:val="Основной текст 3 Знак"/>
    <w:basedOn w:val="a0"/>
    <w:link w:val="3"/>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paragraph" w:customStyle="1" w:styleId="Style12">
    <w:name w:val="Style 12"/>
    <w:basedOn w:val="a"/>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CharStyle25">
    <w:name w:val="Char Style 25"/>
    <w:link w:val="Style24"/>
    <w:uiPriority w:val="99"/>
    <w:locked/>
    <w:rPr>
      <w:sz w:val="20"/>
      <w:shd w:val="clear" w:color="auto" w:fill="FFFFFF"/>
    </w:rPr>
  </w:style>
  <w:style w:type="character" w:customStyle="1" w:styleId="CharStyle26">
    <w:name w:val="Char Style 26"/>
    <w:uiPriority w:val="99"/>
  </w:style>
  <w:style w:type="paragraph" w:customStyle="1" w:styleId="Style24">
    <w:name w:val="Style 24"/>
    <w:basedOn w:val="a"/>
    <w:link w:val="CharStyle25"/>
    <w:uiPriority w:val="99"/>
    <w:pPr>
      <w:widowControl w:val="0"/>
      <w:shd w:val="clear" w:color="auto" w:fill="FFFFFF"/>
      <w:spacing w:after="0" w:line="240" w:lineRule="atLeast"/>
      <w:jc w:val="center"/>
    </w:pPr>
    <w:rPr>
      <w:sz w:val="20"/>
    </w:rPr>
  </w:style>
  <w:style w:type="character" w:customStyle="1" w:styleId="CharStyle7">
    <w:name w:val="Char Style 7"/>
    <w:basedOn w:val="a0"/>
    <w:link w:val="Style6"/>
    <w:uiPriority w:val="99"/>
    <w:locked/>
    <w:rPr>
      <w:rFonts w:cs="Times New Roman"/>
      <w:b/>
      <w:bCs/>
      <w:sz w:val="16"/>
      <w:szCs w:val="16"/>
      <w:shd w:val="clear" w:color="auto" w:fill="FFFFFF"/>
    </w:rPr>
  </w:style>
  <w:style w:type="paragraph" w:customStyle="1" w:styleId="Style6">
    <w:name w:val="Style 6"/>
    <w:basedOn w:val="a"/>
    <w:link w:val="CharStyle7"/>
    <w:uiPriority w:val="99"/>
    <w:pPr>
      <w:widowControl w:val="0"/>
      <w:shd w:val="clear" w:color="auto" w:fill="FFFFFF"/>
      <w:spacing w:after="0" w:line="240" w:lineRule="atLeast"/>
    </w:pPr>
    <w:rPr>
      <w:rFonts w:cs="Times New Roman"/>
      <w:b/>
      <w:bCs/>
      <w:sz w:val="16"/>
      <w:szCs w:val="16"/>
    </w:rPr>
  </w:style>
  <w:style w:type="character" w:styleId="aa">
    <w:name w:val="footnote reference"/>
    <w:basedOn w:val="a0"/>
    <w:uiPriority w:val="99"/>
    <w:semiHidden/>
    <w:unhideWhenUsed/>
    <w:rPr>
      <w:rFonts w:cs="Times New Roman"/>
      <w:vertAlign w:val="superscript"/>
    </w:rPr>
  </w:style>
  <w:style w:type="paragraph" w:styleId="ab">
    <w:name w:val="footnote text"/>
    <w:basedOn w:val="a"/>
    <w:link w:val="ac"/>
    <w:uiPriority w:val="99"/>
    <w:semiHidden/>
    <w:unhideWhenUsed/>
    <w:pPr>
      <w:spacing w:after="0" w:line="240" w:lineRule="auto"/>
    </w:pPr>
    <w:rPr>
      <w:sz w:val="20"/>
      <w:szCs w:val="20"/>
    </w:rPr>
  </w:style>
  <w:style w:type="character" w:customStyle="1" w:styleId="ac">
    <w:name w:val="Текст сноски Знак"/>
    <w:basedOn w:val="a0"/>
    <w:link w:val="ab"/>
    <w:uiPriority w:val="99"/>
    <w:semiHidden/>
    <w:rPr>
      <w:sz w:val="20"/>
      <w:szCs w:val="20"/>
    </w:rPr>
  </w:style>
  <w:style w:type="paragraph" w:styleId="ad">
    <w:name w:val="endnote text"/>
    <w:basedOn w:val="a"/>
    <w:link w:val="ae"/>
    <w:uiPriority w:val="99"/>
    <w:semiHidden/>
    <w:unhideWhenUsed/>
    <w:pPr>
      <w:spacing w:after="0" w:line="240" w:lineRule="auto"/>
    </w:pPr>
    <w:rPr>
      <w:sz w:val="20"/>
      <w:szCs w:val="20"/>
    </w:rPr>
  </w:style>
  <w:style w:type="character" w:customStyle="1" w:styleId="ae">
    <w:name w:val="Текст концевой сноски Знак"/>
    <w:basedOn w:val="a0"/>
    <w:link w:val="ad"/>
    <w:uiPriority w:val="99"/>
    <w:semiHidden/>
    <w:rPr>
      <w:sz w:val="20"/>
      <w:szCs w:val="20"/>
    </w:rPr>
  </w:style>
  <w:style w:type="character" w:styleId="af">
    <w:name w:val="endnote reference"/>
    <w:basedOn w:val="a0"/>
    <w:uiPriority w:val="99"/>
    <w:semiHidden/>
    <w:unhideWhenUsed/>
    <w:rPr>
      <w:vertAlign w:val="superscript"/>
    </w:rPr>
  </w:style>
  <w:style w:type="character" w:customStyle="1" w:styleId="CharStyle85">
    <w:name w:val="Char Style 85"/>
    <w:basedOn w:val="a0"/>
    <w:link w:val="Style84"/>
    <w:uiPriority w:val="99"/>
    <w:rPr>
      <w:sz w:val="18"/>
      <w:szCs w:val="18"/>
      <w:shd w:val="clear" w:color="auto" w:fill="FFFFFF"/>
    </w:rPr>
  </w:style>
  <w:style w:type="character" w:customStyle="1" w:styleId="CharStyle88Exact">
    <w:name w:val="Char Style 88 Exact"/>
    <w:basedOn w:val="a0"/>
    <w:uiPriority w:val="99"/>
    <w:rPr>
      <w:spacing w:val="6"/>
      <w:sz w:val="17"/>
      <w:szCs w:val="17"/>
      <w:u w:val="none"/>
    </w:rPr>
  </w:style>
  <w:style w:type="paragraph" w:customStyle="1" w:styleId="Style84">
    <w:name w:val="Style 84"/>
    <w:basedOn w:val="a"/>
    <w:link w:val="CharStyle85"/>
    <w:uiPriority w:val="99"/>
    <w:pPr>
      <w:widowControl w:val="0"/>
      <w:shd w:val="clear" w:color="auto" w:fill="FFFFFF"/>
      <w:spacing w:before="360" w:after="60" w:line="240" w:lineRule="atLeast"/>
      <w:ind w:hanging="1480"/>
      <w:jc w:val="center"/>
    </w:pPr>
    <w:rPr>
      <w:sz w:val="18"/>
      <w:szCs w:val="18"/>
    </w:rPr>
  </w:style>
  <w:style w:type="character" w:customStyle="1" w:styleId="CharStyle37">
    <w:name w:val="Char Style 37"/>
    <w:basedOn w:val="a0"/>
    <w:link w:val="Style36"/>
    <w:uiPriority w:val="99"/>
    <w:rPr>
      <w:sz w:val="15"/>
      <w:szCs w:val="15"/>
      <w:shd w:val="clear" w:color="auto" w:fill="FFFFFF"/>
    </w:rPr>
  </w:style>
  <w:style w:type="character" w:customStyle="1" w:styleId="CharStyle55">
    <w:name w:val="Char Style 55"/>
    <w:basedOn w:val="CharStyle37"/>
    <w:uiPriority w:val="99"/>
    <w:rPr>
      <w:sz w:val="15"/>
      <w:szCs w:val="15"/>
      <w:shd w:val="clear" w:color="auto" w:fill="FFFFFF"/>
    </w:rPr>
  </w:style>
  <w:style w:type="paragraph" w:customStyle="1" w:styleId="Style36">
    <w:name w:val="Style 36"/>
    <w:basedOn w:val="a"/>
    <w:link w:val="CharStyle37"/>
    <w:uiPriority w:val="99"/>
    <w:pPr>
      <w:widowControl w:val="0"/>
      <w:shd w:val="clear" w:color="auto" w:fill="FFFFFF"/>
      <w:spacing w:before="180" w:after="600" w:line="240" w:lineRule="atLeast"/>
    </w:pPr>
    <w:rPr>
      <w:sz w:val="15"/>
      <w:szCs w:val="15"/>
    </w:rPr>
  </w:style>
  <w:style w:type="character" w:customStyle="1" w:styleId="CharStyle22">
    <w:name w:val="Char Style 22"/>
    <w:basedOn w:val="a0"/>
    <w:link w:val="Style21"/>
    <w:uiPriority w:val="99"/>
    <w:rPr>
      <w:sz w:val="26"/>
      <w:szCs w:val="26"/>
      <w:shd w:val="clear" w:color="auto" w:fill="FFFFFF"/>
    </w:rPr>
  </w:style>
  <w:style w:type="character" w:customStyle="1" w:styleId="CharStyle52">
    <w:name w:val="Char Style 52"/>
    <w:basedOn w:val="CharStyle22"/>
    <w:uiPriority w:val="99"/>
    <w:rPr>
      <w:sz w:val="26"/>
      <w:szCs w:val="26"/>
      <w:shd w:val="clear" w:color="auto" w:fill="FFFFFF"/>
    </w:rPr>
  </w:style>
  <w:style w:type="paragraph" w:customStyle="1" w:styleId="Style21">
    <w:name w:val="Style 21"/>
    <w:basedOn w:val="a"/>
    <w:link w:val="CharStyle22"/>
    <w:uiPriority w:val="99"/>
    <w:pPr>
      <w:widowControl w:val="0"/>
      <w:shd w:val="clear" w:color="auto" w:fill="FFFFFF"/>
      <w:spacing w:before="420" w:after="60" w:line="240" w:lineRule="atLeast"/>
      <w:jc w:val="both"/>
    </w:pPr>
    <w:rPr>
      <w:sz w:val="26"/>
      <w:szCs w:val="26"/>
    </w:rPr>
  </w:style>
  <w:style w:type="character" w:customStyle="1" w:styleId="CharStyle11">
    <w:name w:val="Char Style 11"/>
    <w:basedOn w:val="a0"/>
    <w:link w:val="Style10"/>
    <w:uiPriority w:val="99"/>
    <w:rPr>
      <w:sz w:val="18"/>
      <w:szCs w:val="18"/>
      <w:shd w:val="clear" w:color="auto" w:fill="FFFFFF"/>
    </w:rPr>
  </w:style>
  <w:style w:type="paragraph" w:customStyle="1" w:styleId="Style10">
    <w:name w:val="Style 10"/>
    <w:basedOn w:val="a"/>
    <w:link w:val="CharStyle11"/>
    <w:uiPriority w:val="99"/>
    <w:pPr>
      <w:widowControl w:val="0"/>
      <w:shd w:val="clear" w:color="auto" w:fill="FFFFFF"/>
      <w:spacing w:after="0" w:line="246" w:lineRule="exact"/>
    </w:pPr>
    <w:rPr>
      <w:sz w:val="18"/>
      <w:szCs w:val="18"/>
    </w:rPr>
  </w:style>
  <w:style w:type="character" w:customStyle="1" w:styleId="CharStyle5">
    <w:name w:val="Char Style 5"/>
    <w:basedOn w:val="a0"/>
    <w:link w:val="Style4"/>
    <w:uiPriority w:val="99"/>
    <w:rPr>
      <w:sz w:val="26"/>
      <w:szCs w:val="26"/>
      <w:shd w:val="clear" w:color="auto" w:fill="FFFFFF"/>
    </w:rPr>
  </w:style>
  <w:style w:type="paragraph" w:customStyle="1" w:styleId="Style4">
    <w:name w:val="Style 4"/>
    <w:basedOn w:val="a"/>
    <w:link w:val="CharStyle5"/>
    <w:uiPriority w:val="99"/>
    <w:pPr>
      <w:widowControl w:val="0"/>
      <w:shd w:val="clear" w:color="auto" w:fill="FFFFFF"/>
      <w:spacing w:after="0" w:line="240" w:lineRule="atLeast"/>
      <w:jc w:val="both"/>
    </w:pPr>
    <w:rPr>
      <w:sz w:val="26"/>
      <w:szCs w:val="26"/>
    </w:rPr>
  </w:style>
  <w:style w:type="character" w:customStyle="1" w:styleId="CharStyle29">
    <w:name w:val="Char Style 29"/>
    <w:basedOn w:val="a0"/>
    <w:link w:val="Style28"/>
    <w:uiPriority w:val="99"/>
    <w:rPr>
      <w:spacing w:val="10"/>
      <w:sz w:val="18"/>
      <w:szCs w:val="18"/>
      <w:shd w:val="clear" w:color="auto" w:fill="FFFFFF"/>
    </w:rPr>
  </w:style>
  <w:style w:type="character" w:customStyle="1" w:styleId="CharStyle30">
    <w:name w:val="Char Style 30"/>
    <w:basedOn w:val="CharStyle29"/>
    <w:uiPriority w:val="99"/>
    <w:rPr>
      <w:spacing w:val="10"/>
      <w:sz w:val="18"/>
      <w:szCs w:val="18"/>
      <w:shd w:val="clear" w:color="auto" w:fill="FFFFFF"/>
    </w:rPr>
  </w:style>
  <w:style w:type="character" w:customStyle="1" w:styleId="CharStyle82">
    <w:name w:val="Char Style 82"/>
    <w:basedOn w:val="CharStyle29"/>
    <w:uiPriority w:val="99"/>
    <w:rPr>
      <w:spacing w:val="0"/>
      <w:sz w:val="19"/>
      <w:szCs w:val="19"/>
      <w:shd w:val="clear" w:color="auto" w:fill="FFFFFF"/>
    </w:rPr>
  </w:style>
  <w:style w:type="character" w:customStyle="1" w:styleId="CharStyle93">
    <w:name w:val="Char Style 93"/>
    <w:basedOn w:val="CharStyle29"/>
    <w:uiPriority w:val="99"/>
    <w:rPr>
      <w:spacing w:val="20"/>
      <w:sz w:val="18"/>
      <w:szCs w:val="18"/>
      <w:shd w:val="clear" w:color="auto" w:fill="FFFFFF"/>
    </w:rPr>
  </w:style>
  <w:style w:type="paragraph" w:customStyle="1" w:styleId="Style28">
    <w:name w:val="Style 28"/>
    <w:basedOn w:val="a"/>
    <w:link w:val="CharStyle29"/>
    <w:uiPriority w:val="99"/>
    <w:pPr>
      <w:widowControl w:val="0"/>
      <w:shd w:val="clear" w:color="auto" w:fill="FFFFFF"/>
      <w:spacing w:after="0" w:line="240" w:lineRule="atLeast"/>
    </w:pPr>
    <w:rPr>
      <w:spacing w:val="10"/>
      <w:sz w:val="18"/>
      <w:szCs w:val="18"/>
    </w:rPr>
  </w:style>
  <w:style w:type="character" w:customStyle="1" w:styleId="CharStyle68">
    <w:name w:val="Char Style 68"/>
    <w:basedOn w:val="a0"/>
    <w:link w:val="Style67"/>
    <w:uiPriority w:val="99"/>
    <w:rPr>
      <w:b/>
      <w:bCs/>
      <w:sz w:val="26"/>
      <w:szCs w:val="26"/>
      <w:shd w:val="clear" w:color="auto" w:fill="FFFFFF"/>
    </w:rPr>
  </w:style>
  <w:style w:type="paragraph" w:customStyle="1" w:styleId="Style67">
    <w:name w:val="Style 67"/>
    <w:basedOn w:val="a"/>
    <w:link w:val="CharStyle68"/>
    <w:uiPriority w:val="99"/>
    <w:pPr>
      <w:widowControl w:val="0"/>
      <w:shd w:val="clear" w:color="auto" w:fill="FFFFFF"/>
      <w:spacing w:before="300" w:after="300" w:line="240" w:lineRule="atLeast"/>
      <w:jc w:val="center"/>
      <w:outlineLvl w:val="2"/>
    </w:pPr>
    <w:rPr>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qFormat/>
    <w:pPr>
      <w:keepNext/>
      <w:spacing w:after="0" w:line="240" w:lineRule="auto"/>
      <w:jc w:val="center"/>
      <w:outlineLvl w:val="4"/>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Style20">
    <w:name w:val="Char Style 20"/>
    <w:basedOn w:val="a0"/>
    <w:link w:val="Style19"/>
    <w:uiPriority w:val="99"/>
    <w:rPr>
      <w:b/>
      <w:bCs/>
      <w:sz w:val="26"/>
      <w:szCs w:val="26"/>
      <w:shd w:val="clear" w:color="auto" w:fill="FFFFFF"/>
    </w:rPr>
  </w:style>
  <w:style w:type="character" w:customStyle="1" w:styleId="CharStyle27">
    <w:name w:val="Char Style 27"/>
    <w:basedOn w:val="CharStyle20"/>
    <w:uiPriority w:val="99"/>
    <w:rPr>
      <w:b/>
      <w:bCs/>
      <w:spacing w:val="70"/>
      <w:sz w:val="26"/>
      <w:szCs w:val="26"/>
      <w:shd w:val="clear" w:color="auto" w:fill="FFFFFF"/>
    </w:rPr>
  </w:style>
  <w:style w:type="paragraph" w:customStyle="1" w:styleId="Style19">
    <w:name w:val="Style 19"/>
    <w:basedOn w:val="a"/>
    <w:link w:val="CharStyle20"/>
    <w:uiPriority w:val="99"/>
    <w:pPr>
      <w:widowControl w:val="0"/>
      <w:shd w:val="clear" w:color="auto" w:fill="FFFFFF"/>
      <w:spacing w:before="960" w:after="540" w:line="322" w:lineRule="exact"/>
      <w:jc w:val="center"/>
    </w:pPr>
    <w:rPr>
      <w:b/>
      <w:bCs/>
      <w:sz w:val="26"/>
      <w:szCs w:val="26"/>
    </w:rPr>
  </w:style>
  <w:style w:type="paragraph" w:styleId="a3">
    <w:name w:val="List Paragraph"/>
    <w:basedOn w:val="a"/>
    <w:uiPriority w:val="34"/>
    <w:qFormat/>
    <w:pPr>
      <w:ind w:left="720"/>
      <w:contextualSpacing/>
    </w:pPr>
  </w:style>
  <w:style w:type="character" w:customStyle="1" w:styleId="CharStyle13">
    <w:name w:val="Char Style 13"/>
    <w:basedOn w:val="a0"/>
    <w:link w:val="Style7"/>
    <w:rPr>
      <w:sz w:val="26"/>
      <w:szCs w:val="26"/>
      <w:shd w:val="clear" w:color="auto" w:fill="FFFFFF"/>
    </w:rPr>
  </w:style>
  <w:style w:type="character" w:customStyle="1" w:styleId="CharStyle23">
    <w:name w:val="Char Style 23"/>
    <w:basedOn w:val="a0"/>
    <w:link w:val="Style22"/>
    <w:uiPriority w:val="99"/>
    <w:rPr>
      <w:sz w:val="20"/>
      <w:szCs w:val="20"/>
      <w:shd w:val="clear" w:color="auto" w:fill="FFFFFF"/>
    </w:rPr>
  </w:style>
  <w:style w:type="character" w:customStyle="1" w:styleId="CharStyle24">
    <w:name w:val="Char Style 24"/>
    <w:basedOn w:val="CharStyle23"/>
    <w:uiPriority w:val="99"/>
    <w:rPr>
      <w:sz w:val="20"/>
      <w:szCs w:val="20"/>
      <w:shd w:val="clear" w:color="auto" w:fill="FFFFFF"/>
    </w:rPr>
  </w:style>
  <w:style w:type="paragraph" w:customStyle="1" w:styleId="Style7">
    <w:name w:val="Style 7"/>
    <w:basedOn w:val="a"/>
    <w:link w:val="CharStyle13"/>
    <w:uiPriority w:val="99"/>
    <w:pPr>
      <w:widowControl w:val="0"/>
      <w:shd w:val="clear" w:color="auto" w:fill="FFFFFF"/>
      <w:spacing w:before="420" w:after="0" w:line="240" w:lineRule="atLeast"/>
      <w:jc w:val="both"/>
    </w:pPr>
    <w:rPr>
      <w:sz w:val="26"/>
      <w:szCs w:val="26"/>
    </w:rPr>
  </w:style>
  <w:style w:type="paragraph" w:customStyle="1" w:styleId="Style22">
    <w:name w:val="Style 22"/>
    <w:basedOn w:val="a"/>
    <w:link w:val="CharStyle23"/>
    <w:uiPriority w:val="99"/>
    <w:pPr>
      <w:widowControl w:val="0"/>
      <w:shd w:val="clear" w:color="auto" w:fill="FFFFFF"/>
      <w:spacing w:after="0" w:line="240" w:lineRule="atLeast"/>
    </w:pPr>
    <w:rPr>
      <w:sz w:val="20"/>
      <w:szCs w:val="20"/>
    </w:rPr>
  </w:style>
  <w:style w:type="character" w:customStyle="1" w:styleId="CharStyle28">
    <w:name w:val="Char Style 28"/>
    <w:basedOn w:val="CharStyle23"/>
    <w:uiPriority w:val="99"/>
    <w:rPr>
      <w:rFonts w:ascii="Times New Roman" w:hAnsi="Times New Roman" w:cs="Times New Roman"/>
      <w:spacing w:val="-20"/>
      <w:sz w:val="26"/>
      <w:szCs w:val="26"/>
      <w:u w:val="none"/>
      <w:shd w:val="clear" w:color="auto" w:fill="FFFFFF"/>
      <w:lang w:val="en-US" w:eastAsia="en-US"/>
    </w:rPr>
  </w:style>
  <w:style w:type="paragraph" w:styleId="a4">
    <w:name w:val="footer"/>
    <w:basedOn w:val="a"/>
    <w:link w:val="a5"/>
    <w:uiPriority w:val="99"/>
    <w:unhideWhenUsed/>
    <w:pPr>
      <w:tabs>
        <w:tab w:val="center" w:pos="4677"/>
        <w:tab w:val="right" w:pos="9355"/>
      </w:tabs>
      <w:spacing w:after="0" w:line="240" w:lineRule="auto"/>
    </w:pPr>
  </w:style>
  <w:style w:type="character" w:customStyle="1" w:styleId="a5">
    <w:name w:val="Нижний колонтитул Знак"/>
    <w:basedOn w:val="a0"/>
    <w:link w:val="a4"/>
    <w:uiPriority w:val="99"/>
  </w:style>
  <w:style w:type="character" w:customStyle="1" w:styleId="CharStyle3">
    <w:name w:val="Char Style 3"/>
    <w:basedOn w:val="a0"/>
    <w:link w:val="Style2"/>
    <w:uiPriority w:val="99"/>
    <w:locked/>
    <w:rPr>
      <w:rFonts w:cs="Times New Roman"/>
      <w:shd w:val="clear" w:color="auto" w:fill="FFFFFF"/>
    </w:rPr>
  </w:style>
  <w:style w:type="character" w:customStyle="1" w:styleId="CharStyle77">
    <w:name w:val="Char Style 77"/>
    <w:basedOn w:val="CharStyle23"/>
    <w:uiPriority w:val="99"/>
    <w:rPr>
      <w:rFonts w:cs="Times New Roman"/>
      <w:sz w:val="26"/>
      <w:szCs w:val="26"/>
      <w:u w:val="none"/>
      <w:shd w:val="clear" w:color="auto" w:fill="FFFFFF"/>
    </w:rPr>
  </w:style>
  <w:style w:type="character" w:customStyle="1" w:styleId="CharStyle78">
    <w:name w:val="Char Style 78"/>
    <w:basedOn w:val="CharStyle23"/>
    <w:uiPriority w:val="99"/>
    <w:rPr>
      <w:rFonts w:cs="Times New Roman"/>
      <w:sz w:val="20"/>
      <w:szCs w:val="20"/>
      <w:u w:val="none"/>
      <w:shd w:val="clear" w:color="auto" w:fill="FFFFFF"/>
    </w:rPr>
  </w:style>
  <w:style w:type="paragraph" w:customStyle="1" w:styleId="Style2">
    <w:name w:val="Style 2"/>
    <w:basedOn w:val="a"/>
    <w:link w:val="CharStyle3"/>
    <w:uiPriority w:val="99"/>
    <w:pPr>
      <w:widowControl w:val="0"/>
      <w:shd w:val="clear" w:color="auto" w:fill="FFFFFF"/>
      <w:spacing w:after="0" w:line="240" w:lineRule="atLeast"/>
    </w:pPr>
    <w:rPr>
      <w:rFonts w:cs="Times New Roman"/>
    </w:rPr>
  </w:style>
  <w:style w:type="paragraph" w:styleId="a6">
    <w:name w:val="header"/>
    <w:basedOn w:val="a"/>
    <w:link w:val="a7"/>
    <w:uiPriority w:val="99"/>
    <w:unhideWhenUsed/>
    <w:pPr>
      <w:tabs>
        <w:tab w:val="center" w:pos="4677"/>
        <w:tab w:val="right" w:pos="9355"/>
      </w:tabs>
      <w:spacing w:after="0" w:line="240" w:lineRule="auto"/>
    </w:pPr>
  </w:style>
  <w:style w:type="character" w:customStyle="1" w:styleId="a7">
    <w:name w:val="Верхний колонтитул Знак"/>
    <w:basedOn w:val="a0"/>
    <w:link w:val="a6"/>
    <w:uiPriority w:val="99"/>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Pr>
      <w:rFonts w:ascii="Tahoma" w:hAnsi="Tahoma" w:cs="Tahoma"/>
      <w:sz w:val="16"/>
      <w:szCs w:val="16"/>
    </w:rPr>
  </w:style>
  <w:style w:type="character" w:customStyle="1" w:styleId="50">
    <w:name w:val="Заголовок 5 Знак"/>
    <w:basedOn w:val="a0"/>
    <w:link w:val="5"/>
    <w:rPr>
      <w:rFonts w:ascii="Times New Roman" w:eastAsia="Times New Roman" w:hAnsi="Times New Roman" w:cs="Times New Roman"/>
      <w:b/>
      <w:sz w:val="24"/>
      <w:szCs w:val="20"/>
      <w:lang w:eastAsia="ru-RU"/>
    </w:rPr>
  </w:style>
  <w:style w:type="paragraph" w:styleId="3">
    <w:name w:val="Body Text 3"/>
    <w:basedOn w:val="a"/>
    <w:link w:val="30"/>
    <w:pPr>
      <w:spacing w:after="0" w:line="240" w:lineRule="auto"/>
      <w:jc w:val="center"/>
    </w:pPr>
    <w:rPr>
      <w:rFonts w:ascii="Times New Roman" w:eastAsia="Times New Roman" w:hAnsi="Times New Roman" w:cs="Times New Roman"/>
      <w:sz w:val="20"/>
      <w:szCs w:val="20"/>
      <w:lang w:eastAsia="ru-RU"/>
    </w:rPr>
  </w:style>
  <w:style w:type="character" w:customStyle="1" w:styleId="30">
    <w:name w:val="Основной текст 3 Знак"/>
    <w:basedOn w:val="a0"/>
    <w:link w:val="3"/>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paragraph" w:customStyle="1" w:styleId="Style12">
    <w:name w:val="Style 12"/>
    <w:basedOn w:val="a"/>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CharStyle25">
    <w:name w:val="Char Style 25"/>
    <w:link w:val="Style24"/>
    <w:uiPriority w:val="99"/>
    <w:locked/>
    <w:rPr>
      <w:sz w:val="20"/>
      <w:shd w:val="clear" w:color="auto" w:fill="FFFFFF"/>
    </w:rPr>
  </w:style>
  <w:style w:type="character" w:customStyle="1" w:styleId="CharStyle26">
    <w:name w:val="Char Style 26"/>
    <w:uiPriority w:val="99"/>
  </w:style>
  <w:style w:type="paragraph" w:customStyle="1" w:styleId="Style24">
    <w:name w:val="Style 24"/>
    <w:basedOn w:val="a"/>
    <w:link w:val="CharStyle25"/>
    <w:uiPriority w:val="99"/>
    <w:pPr>
      <w:widowControl w:val="0"/>
      <w:shd w:val="clear" w:color="auto" w:fill="FFFFFF"/>
      <w:spacing w:after="0" w:line="240" w:lineRule="atLeast"/>
      <w:jc w:val="center"/>
    </w:pPr>
    <w:rPr>
      <w:sz w:val="20"/>
    </w:rPr>
  </w:style>
  <w:style w:type="character" w:customStyle="1" w:styleId="CharStyle7">
    <w:name w:val="Char Style 7"/>
    <w:basedOn w:val="a0"/>
    <w:link w:val="Style6"/>
    <w:uiPriority w:val="99"/>
    <w:locked/>
    <w:rPr>
      <w:rFonts w:cs="Times New Roman"/>
      <w:b/>
      <w:bCs/>
      <w:sz w:val="16"/>
      <w:szCs w:val="16"/>
      <w:shd w:val="clear" w:color="auto" w:fill="FFFFFF"/>
    </w:rPr>
  </w:style>
  <w:style w:type="paragraph" w:customStyle="1" w:styleId="Style6">
    <w:name w:val="Style 6"/>
    <w:basedOn w:val="a"/>
    <w:link w:val="CharStyle7"/>
    <w:uiPriority w:val="99"/>
    <w:pPr>
      <w:widowControl w:val="0"/>
      <w:shd w:val="clear" w:color="auto" w:fill="FFFFFF"/>
      <w:spacing w:after="0" w:line="240" w:lineRule="atLeast"/>
    </w:pPr>
    <w:rPr>
      <w:rFonts w:cs="Times New Roman"/>
      <w:b/>
      <w:bCs/>
      <w:sz w:val="16"/>
      <w:szCs w:val="16"/>
    </w:rPr>
  </w:style>
  <w:style w:type="character" w:styleId="aa">
    <w:name w:val="footnote reference"/>
    <w:basedOn w:val="a0"/>
    <w:uiPriority w:val="99"/>
    <w:semiHidden/>
    <w:unhideWhenUsed/>
    <w:rPr>
      <w:rFonts w:cs="Times New Roman"/>
      <w:vertAlign w:val="superscript"/>
    </w:rPr>
  </w:style>
  <w:style w:type="paragraph" w:styleId="ab">
    <w:name w:val="footnote text"/>
    <w:basedOn w:val="a"/>
    <w:link w:val="ac"/>
    <w:uiPriority w:val="99"/>
    <w:semiHidden/>
    <w:unhideWhenUsed/>
    <w:pPr>
      <w:spacing w:after="0" w:line="240" w:lineRule="auto"/>
    </w:pPr>
    <w:rPr>
      <w:sz w:val="20"/>
      <w:szCs w:val="20"/>
    </w:rPr>
  </w:style>
  <w:style w:type="character" w:customStyle="1" w:styleId="ac">
    <w:name w:val="Текст сноски Знак"/>
    <w:basedOn w:val="a0"/>
    <w:link w:val="ab"/>
    <w:uiPriority w:val="99"/>
    <w:semiHidden/>
    <w:rPr>
      <w:sz w:val="20"/>
      <w:szCs w:val="20"/>
    </w:rPr>
  </w:style>
  <w:style w:type="paragraph" w:styleId="ad">
    <w:name w:val="endnote text"/>
    <w:basedOn w:val="a"/>
    <w:link w:val="ae"/>
    <w:uiPriority w:val="99"/>
    <w:semiHidden/>
    <w:unhideWhenUsed/>
    <w:pPr>
      <w:spacing w:after="0" w:line="240" w:lineRule="auto"/>
    </w:pPr>
    <w:rPr>
      <w:sz w:val="20"/>
      <w:szCs w:val="20"/>
    </w:rPr>
  </w:style>
  <w:style w:type="character" w:customStyle="1" w:styleId="ae">
    <w:name w:val="Текст концевой сноски Знак"/>
    <w:basedOn w:val="a0"/>
    <w:link w:val="ad"/>
    <w:uiPriority w:val="99"/>
    <w:semiHidden/>
    <w:rPr>
      <w:sz w:val="20"/>
      <w:szCs w:val="20"/>
    </w:rPr>
  </w:style>
  <w:style w:type="character" w:styleId="af">
    <w:name w:val="endnote reference"/>
    <w:basedOn w:val="a0"/>
    <w:uiPriority w:val="99"/>
    <w:semiHidden/>
    <w:unhideWhenUsed/>
    <w:rPr>
      <w:vertAlign w:val="superscript"/>
    </w:rPr>
  </w:style>
  <w:style w:type="character" w:customStyle="1" w:styleId="CharStyle85">
    <w:name w:val="Char Style 85"/>
    <w:basedOn w:val="a0"/>
    <w:link w:val="Style84"/>
    <w:uiPriority w:val="99"/>
    <w:rPr>
      <w:sz w:val="18"/>
      <w:szCs w:val="18"/>
      <w:shd w:val="clear" w:color="auto" w:fill="FFFFFF"/>
    </w:rPr>
  </w:style>
  <w:style w:type="character" w:customStyle="1" w:styleId="CharStyle88Exact">
    <w:name w:val="Char Style 88 Exact"/>
    <w:basedOn w:val="a0"/>
    <w:uiPriority w:val="99"/>
    <w:rPr>
      <w:spacing w:val="6"/>
      <w:sz w:val="17"/>
      <w:szCs w:val="17"/>
      <w:u w:val="none"/>
    </w:rPr>
  </w:style>
  <w:style w:type="paragraph" w:customStyle="1" w:styleId="Style84">
    <w:name w:val="Style 84"/>
    <w:basedOn w:val="a"/>
    <w:link w:val="CharStyle85"/>
    <w:uiPriority w:val="99"/>
    <w:pPr>
      <w:widowControl w:val="0"/>
      <w:shd w:val="clear" w:color="auto" w:fill="FFFFFF"/>
      <w:spacing w:before="360" w:after="60" w:line="240" w:lineRule="atLeast"/>
      <w:ind w:hanging="1480"/>
      <w:jc w:val="center"/>
    </w:pPr>
    <w:rPr>
      <w:sz w:val="18"/>
      <w:szCs w:val="18"/>
    </w:rPr>
  </w:style>
  <w:style w:type="character" w:customStyle="1" w:styleId="CharStyle37">
    <w:name w:val="Char Style 37"/>
    <w:basedOn w:val="a0"/>
    <w:link w:val="Style36"/>
    <w:uiPriority w:val="99"/>
    <w:rPr>
      <w:sz w:val="15"/>
      <w:szCs w:val="15"/>
      <w:shd w:val="clear" w:color="auto" w:fill="FFFFFF"/>
    </w:rPr>
  </w:style>
  <w:style w:type="character" w:customStyle="1" w:styleId="CharStyle55">
    <w:name w:val="Char Style 55"/>
    <w:basedOn w:val="CharStyle37"/>
    <w:uiPriority w:val="99"/>
    <w:rPr>
      <w:sz w:val="15"/>
      <w:szCs w:val="15"/>
      <w:shd w:val="clear" w:color="auto" w:fill="FFFFFF"/>
    </w:rPr>
  </w:style>
  <w:style w:type="paragraph" w:customStyle="1" w:styleId="Style36">
    <w:name w:val="Style 36"/>
    <w:basedOn w:val="a"/>
    <w:link w:val="CharStyle37"/>
    <w:uiPriority w:val="99"/>
    <w:pPr>
      <w:widowControl w:val="0"/>
      <w:shd w:val="clear" w:color="auto" w:fill="FFFFFF"/>
      <w:spacing w:before="180" w:after="600" w:line="240" w:lineRule="atLeast"/>
    </w:pPr>
    <w:rPr>
      <w:sz w:val="15"/>
      <w:szCs w:val="15"/>
    </w:rPr>
  </w:style>
  <w:style w:type="character" w:customStyle="1" w:styleId="CharStyle22">
    <w:name w:val="Char Style 22"/>
    <w:basedOn w:val="a0"/>
    <w:link w:val="Style21"/>
    <w:uiPriority w:val="99"/>
    <w:rPr>
      <w:sz w:val="26"/>
      <w:szCs w:val="26"/>
      <w:shd w:val="clear" w:color="auto" w:fill="FFFFFF"/>
    </w:rPr>
  </w:style>
  <w:style w:type="character" w:customStyle="1" w:styleId="CharStyle52">
    <w:name w:val="Char Style 52"/>
    <w:basedOn w:val="CharStyle22"/>
    <w:uiPriority w:val="99"/>
    <w:rPr>
      <w:sz w:val="26"/>
      <w:szCs w:val="26"/>
      <w:shd w:val="clear" w:color="auto" w:fill="FFFFFF"/>
    </w:rPr>
  </w:style>
  <w:style w:type="paragraph" w:customStyle="1" w:styleId="Style21">
    <w:name w:val="Style 21"/>
    <w:basedOn w:val="a"/>
    <w:link w:val="CharStyle22"/>
    <w:uiPriority w:val="99"/>
    <w:pPr>
      <w:widowControl w:val="0"/>
      <w:shd w:val="clear" w:color="auto" w:fill="FFFFFF"/>
      <w:spacing w:before="420" w:after="60" w:line="240" w:lineRule="atLeast"/>
      <w:jc w:val="both"/>
    </w:pPr>
    <w:rPr>
      <w:sz w:val="26"/>
      <w:szCs w:val="26"/>
    </w:rPr>
  </w:style>
  <w:style w:type="character" w:customStyle="1" w:styleId="CharStyle11">
    <w:name w:val="Char Style 11"/>
    <w:basedOn w:val="a0"/>
    <w:link w:val="Style10"/>
    <w:uiPriority w:val="99"/>
    <w:rPr>
      <w:sz w:val="18"/>
      <w:szCs w:val="18"/>
      <w:shd w:val="clear" w:color="auto" w:fill="FFFFFF"/>
    </w:rPr>
  </w:style>
  <w:style w:type="paragraph" w:customStyle="1" w:styleId="Style10">
    <w:name w:val="Style 10"/>
    <w:basedOn w:val="a"/>
    <w:link w:val="CharStyle11"/>
    <w:uiPriority w:val="99"/>
    <w:pPr>
      <w:widowControl w:val="0"/>
      <w:shd w:val="clear" w:color="auto" w:fill="FFFFFF"/>
      <w:spacing w:after="0" w:line="246" w:lineRule="exact"/>
    </w:pPr>
    <w:rPr>
      <w:sz w:val="18"/>
      <w:szCs w:val="18"/>
    </w:rPr>
  </w:style>
  <w:style w:type="character" w:customStyle="1" w:styleId="CharStyle5">
    <w:name w:val="Char Style 5"/>
    <w:basedOn w:val="a0"/>
    <w:link w:val="Style4"/>
    <w:uiPriority w:val="99"/>
    <w:rPr>
      <w:sz w:val="26"/>
      <w:szCs w:val="26"/>
      <w:shd w:val="clear" w:color="auto" w:fill="FFFFFF"/>
    </w:rPr>
  </w:style>
  <w:style w:type="paragraph" w:customStyle="1" w:styleId="Style4">
    <w:name w:val="Style 4"/>
    <w:basedOn w:val="a"/>
    <w:link w:val="CharStyle5"/>
    <w:uiPriority w:val="99"/>
    <w:pPr>
      <w:widowControl w:val="0"/>
      <w:shd w:val="clear" w:color="auto" w:fill="FFFFFF"/>
      <w:spacing w:after="0" w:line="240" w:lineRule="atLeast"/>
      <w:jc w:val="both"/>
    </w:pPr>
    <w:rPr>
      <w:sz w:val="26"/>
      <w:szCs w:val="26"/>
    </w:rPr>
  </w:style>
  <w:style w:type="character" w:customStyle="1" w:styleId="CharStyle29">
    <w:name w:val="Char Style 29"/>
    <w:basedOn w:val="a0"/>
    <w:link w:val="Style28"/>
    <w:uiPriority w:val="99"/>
    <w:rPr>
      <w:spacing w:val="10"/>
      <w:sz w:val="18"/>
      <w:szCs w:val="18"/>
      <w:shd w:val="clear" w:color="auto" w:fill="FFFFFF"/>
    </w:rPr>
  </w:style>
  <w:style w:type="character" w:customStyle="1" w:styleId="CharStyle30">
    <w:name w:val="Char Style 30"/>
    <w:basedOn w:val="CharStyle29"/>
    <w:uiPriority w:val="99"/>
    <w:rPr>
      <w:spacing w:val="10"/>
      <w:sz w:val="18"/>
      <w:szCs w:val="18"/>
      <w:shd w:val="clear" w:color="auto" w:fill="FFFFFF"/>
    </w:rPr>
  </w:style>
  <w:style w:type="character" w:customStyle="1" w:styleId="CharStyle82">
    <w:name w:val="Char Style 82"/>
    <w:basedOn w:val="CharStyle29"/>
    <w:uiPriority w:val="99"/>
    <w:rPr>
      <w:spacing w:val="0"/>
      <w:sz w:val="19"/>
      <w:szCs w:val="19"/>
      <w:shd w:val="clear" w:color="auto" w:fill="FFFFFF"/>
    </w:rPr>
  </w:style>
  <w:style w:type="character" w:customStyle="1" w:styleId="CharStyle93">
    <w:name w:val="Char Style 93"/>
    <w:basedOn w:val="CharStyle29"/>
    <w:uiPriority w:val="99"/>
    <w:rPr>
      <w:spacing w:val="20"/>
      <w:sz w:val="18"/>
      <w:szCs w:val="18"/>
      <w:shd w:val="clear" w:color="auto" w:fill="FFFFFF"/>
    </w:rPr>
  </w:style>
  <w:style w:type="paragraph" w:customStyle="1" w:styleId="Style28">
    <w:name w:val="Style 28"/>
    <w:basedOn w:val="a"/>
    <w:link w:val="CharStyle29"/>
    <w:uiPriority w:val="99"/>
    <w:pPr>
      <w:widowControl w:val="0"/>
      <w:shd w:val="clear" w:color="auto" w:fill="FFFFFF"/>
      <w:spacing w:after="0" w:line="240" w:lineRule="atLeast"/>
    </w:pPr>
    <w:rPr>
      <w:spacing w:val="10"/>
      <w:sz w:val="18"/>
      <w:szCs w:val="18"/>
    </w:rPr>
  </w:style>
  <w:style w:type="character" w:customStyle="1" w:styleId="CharStyle68">
    <w:name w:val="Char Style 68"/>
    <w:basedOn w:val="a0"/>
    <w:link w:val="Style67"/>
    <w:uiPriority w:val="99"/>
    <w:rPr>
      <w:b/>
      <w:bCs/>
      <w:sz w:val="26"/>
      <w:szCs w:val="26"/>
      <w:shd w:val="clear" w:color="auto" w:fill="FFFFFF"/>
    </w:rPr>
  </w:style>
  <w:style w:type="paragraph" w:customStyle="1" w:styleId="Style67">
    <w:name w:val="Style 67"/>
    <w:basedOn w:val="a"/>
    <w:link w:val="CharStyle68"/>
    <w:uiPriority w:val="99"/>
    <w:pPr>
      <w:widowControl w:val="0"/>
      <w:shd w:val="clear" w:color="auto" w:fill="FFFFFF"/>
      <w:spacing w:before="300" w:after="300" w:line="240" w:lineRule="atLeast"/>
      <w:jc w:val="center"/>
      <w:outlineLvl w:val="2"/>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64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13430-9CB0-4AFA-8879-89998F224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43</Pages>
  <Words>14755</Words>
  <Characters>84107</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Бурмистрова Ольга Юрьевна</dc:creator>
  <cp:lastModifiedBy>Смовж Наталья Сергеевна</cp:lastModifiedBy>
  <cp:revision>8</cp:revision>
  <cp:lastPrinted>2024-10-02T05:35:00Z</cp:lastPrinted>
  <dcterms:created xsi:type="dcterms:W3CDTF">2024-10-01T22:58:00Z</dcterms:created>
  <dcterms:modified xsi:type="dcterms:W3CDTF">2026-03-10T03:09:00Z</dcterms:modified>
</cp:coreProperties>
</file>